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4C" w:rsidRDefault="00FB2A4C" w:rsidP="00FB2A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ТРАНСПОРТА РОССИЙСКОЙ ФЕДЕРАЦИИ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ФЕДЕРАЛЬНОЕ АГЕНТСТВО МОРСКОГО И РЕЧНОГО ТРАНСПОРТА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11 марта 2016 г. N ЮК-45-р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СВЕДЕНИЯ О МОРСКОМ ПОРТЕ ПОСЬЕТ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РЕЕСТРЕ МОРСКИХ ПОРТОВ РОССИЙСКОЙ ФЕДЕРАЦИИ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5.4.5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Федеральном агентстве морского и речного транспорта, утвержденного постановлением Правительства Российской Федерации от 23 июля 2004 г. N 371,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ведения Реестра морских портов Российской Федерации, утвержденным приказом Министерства транспорта Российской Федерации от 1 апреля 2009 г. N 51: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изменения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морском порте Посьет, внесенные распоряжением Федерального агентства морского и речного транспорта от 27 ноября 2009 г. N АД-248-р в Реестр морских портов Российской Федерации согласно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распоряжению.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распоряжения оставляю за собой.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руководителя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Ю.А.КОСТИН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распоряжению </w:t>
      </w:r>
      <w:proofErr w:type="spellStart"/>
      <w:r>
        <w:rPr>
          <w:rFonts w:ascii="Arial" w:hAnsi="Arial" w:cs="Arial"/>
          <w:sz w:val="20"/>
          <w:szCs w:val="20"/>
        </w:rPr>
        <w:t>Росморречфлота</w:t>
      </w:r>
      <w:proofErr w:type="spellEnd"/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марта 2016 г. N ЮК-45-р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26"/>
      <w:bookmarkEnd w:id="0"/>
      <w:r>
        <w:rPr>
          <w:rFonts w:ascii="Arial" w:hAnsi="Arial" w:cs="Arial"/>
          <w:sz w:val="20"/>
          <w:szCs w:val="20"/>
        </w:rPr>
        <w:t>МОРСКОЙ ПОРТ ПОСЬЕТ</w:t>
      </w: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05"/>
        <w:gridCol w:w="4440"/>
      </w:tblGrid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морского порта: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Посьет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 регистрационный номер: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Т-4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морского порта: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Приморский край, Японское море, Северо-Западная часть залива Посьет, Юго-Западная часть Славянского залива, включая в себя участки в заливе Посьета, Славянском заливе и бухте Наездник (42°38'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130°49'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 решения об открытии морского порта для оказания услуг: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N 261-ФЗ от 08.11.2007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технические характеристики морского порта: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территории морского порта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88,08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акватории морского порта (км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причалов: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5.3.1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рейдовых перегрузочных комплексов (РПК)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причального фронта морского порта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2408,53</w:t>
            </w:r>
          </w:p>
        </w:tc>
      </w:tr>
      <w:tr w:rsidR="00FB2A4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грузовых терминалов всего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сухие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3063,2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контейнеры (тыс. единиц в двадцатифутовом эквиваленте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пассажирских терминалов (пассажиров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габариты судов, заходящих в порт (осадка, длина, ширина) (м):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заливе Посьета 9/175/26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Славянском заливе 15/400/60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крытых складов (тыс. м):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32,74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открытых складов (тыс. м):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104,47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Емкости резервуаров для хранения нефти, нефтепродуктов, пищевых грузов, химических грузов, зерновых (тыс. тонн)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40,66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навигации в морском порту: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круглогодичный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администрации морского порта: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Филиал Федерального государственного бюджетного учреждения "Администрация морских портов Приморского края и Восточной Арктики" в морском порту Посьет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- 629705, Россия, Приморский край, Хасанский район, п. Посьет, ул. Портовая, д. 52</w:t>
            </w:r>
            <w:proofErr w:type="gramEnd"/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операторов морских терминалов, а также услуг, оказание которых осуществляется операторами морских терминалов: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ОАО "Торговый порт Посьет"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ПАО "Славянский судоремонтный завод"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ЗАО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Востокбункер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ООО Стивидорная компания "Славянский Лесной Терминал"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ООО "Нерпа"</w:t>
            </w:r>
          </w:p>
        </w:tc>
      </w:tr>
    </w:tbl>
    <w:p w:rsidR="00FB2A4C" w:rsidRDefault="00FB2A4C" w:rsidP="00FB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05"/>
        <w:gridCol w:w="4440"/>
      </w:tblGrid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Открытое акционерное общество "Торговый порт Посьет"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 Россия, Приморский край, Хасанский район, п. Посьет, ул. Портовая, д. 41;</w:t>
            </w:r>
            <w:proofErr w:type="gramEnd"/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- 629705, Россия, Приморский край, Хасанский район, п. Посьет, ул. Портовая, д. 41</w:t>
            </w:r>
            <w:proofErr w:type="gramEnd"/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об услугах, оказываемых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операторами морских терминалов: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Оказывает услуги согласно уставу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организации, в том числе: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погрузочно-разгрузочная деятельность применительно к опасным грузам в морских портах;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транспортно-экспедиторское обслуживание;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водоснабжение судов с причала.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8.1.4.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технические характеристики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Универсальный терминал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территории морского терминала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акватории морского терминала (км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причалов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причального фронта морского терминала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440,03</w:t>
            </w:r>
          </w:p>
        </w:tc>
      </w:tr>
      <w:tr w:rsidR="00FB2A4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сухие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контейнеры (тыс. единиц в двадцатифутовом эквиваленте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9/175/26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открытых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34,68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Емкости резервуаров для хранения нефти, нефтепродуктов, пищевых грузов, химических грузов, зерновых (тыс. тонн)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8.1.4.11.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навигации: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круглогодичный</w:t>
            </w:r>
          </w:p>
        </w:tc>
      </w:tr>
    </w:tbl>
    <w:p w:rsidR="00FB2A4C" w:rsidRDefault="00FB2A4C" w:rsidP="00FB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05"/>
        <w:gridCol w:w="4440"/>
      </w:tblGrid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акционерное общество "Славянский судоремонтный завод"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Россия, Приморский край, Хасанский район, п. Славянка, ул. Весенняя, д. 1 (42°52'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131°23'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.);</w:t>
            </w:r>
            <w:proofErr w:type="gramEnd"/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- 692701, Россия, Приморский край, Хасанский район, п. Славянка, ул. Весенняя,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д. 1</w:t>
            </w:r>
            <w:proofErr w:type="gramEnd"/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8.2.3.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Оказывает услуги согласно уставу организации, в том числе: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операции с генеральными грузами;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агентские услуги;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ремонт судов.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технические характеристики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территории морского терминала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41,73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акватории морского терминала (км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причалов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причального фронта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1060,5</w:t>
            </w:r>
          </w:p>
        </w:tc>
      </w:tr>
      <w:tr w:rsidR="00FB2A4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сухие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контейнеры (тыс. единиц в двадцатифутовом эквиваленте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8/150/15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26,88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открытых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42,79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Емкости резервуаров для хранения нефти, нефтепродуктов, пищевых грузов, химических грузов, зерновых (тыс. тонн)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8.2.4.11.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навигации: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круглогодичный</w:t>
            </w:r>
          </w:p>
        </w:tc>
      </w:tr>
    </w:tbl>
    <w:p w:rsidR="00FB2A4C" w:rsidRDefault="00FB2A4C" w:rsidP="00FB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05"/>
        <w:gridCol w:w="4440"/>
      </w:tblGrid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Закрытое акционерное общество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Востокбункер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Россия, Приморский край, Хасанский район, п. Славянка, ул. Весенняя, д. 1/33 (42°52'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131°24'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.);</w:t>
            </w:r>
            <w:proofErr w:type="gramEnd"/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- 692701, Россия, Приморский край,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Хасанский район, п. Славянка, ул. Весенняя, д. 1/33</w:t>
            </w:r>
            <w:proofErr w:type="gramEnd"/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8.3.3.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Оказывает услуги согласно уставу организации, в том числе: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услуги по бункеровке торговых и рыболовецких судов;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перевалка нефтепродуктов;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транспортные и транспортно-экспедиционные услуги.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технические характеристики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Нефтяной терминал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территории морского терминала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9,94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акватории морского терминала (км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причалов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нефтепирс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включает 3 причала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8.3.4.3.1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рейдовых перегрузочных комплексов (РПК)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причального фронта морского терминала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</w:tr>
      <w:tr w:rsidR="00FB2A4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сухие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контейнеры (тыс. единиц в двадцатифутовом эквиваленте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 причалов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нефтепирса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8/183/32 на РПК "Славянка", "Славянка-2" 15/400/60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открытых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Емкости резервуаров для хранения нефти, нефтепродуктов, пищевых грузов, химических грузов, зерновых (тыс. тонн)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40,66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8.3.4.11.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навигации: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круглогодичный</w:t>
            </w:r>
          </w:p>
        </w:tc>
      </w:tr>
    </w:tbl>
    <w:p w:rsidR="00FB2A4C" w:rsidRDefault="00FB2A4C" w:rsidP="00FB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05"/>
        <w:gridCol w:w="4440"/>
      </w:tblGrid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морского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Стивидорная компания "Славянский Лесной Терминал"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8.4.2.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Россия, Приморский край, Хасанский район, п. Славянка, Морской бульвар, д. 19 (42°52'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131°23'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.);</w:t>
            </w:r>
            <w:proofErr w:type="gramEnd"/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- 692701, Россия, Приморский край, Хасанский район, п. Славянка, Морской бульвар, д. 19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Оказывает услуги согласно уставу организации, в том числе: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погрузочно-разгрузочные работы;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хранение грузов, экспедирование грузов;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агентское обслуживание судов;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таможенное оформление грузов.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технические характеристики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Универсальный терминал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территории морского терминала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акватории морского терминала (км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причалов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причального фронта морского терминала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FB2A4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сухие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209,2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контейнеры (тыс. единиц в двадцатифутовом эквиваленте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4,5/139/16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открытых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Емкости резервуаров для хранения нефти, нефтепродуктов, пищевых грузов, химических грузов, зерновых (тыс. тонн)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8.4.4.11.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навигации: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круглогодичный</w:t>
            </w:r>
          </w:p>
        </w:tc>
      </w:tr>
    </w:tbl>
    <w:p w:rsidR="00FB2A4C" w:rsidRDefault="00FB2A4C" w:rsidP="00FB2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4205"/>
        <w:gridCol w:w="4440"/>
      </w:tblGrid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"Нерпа"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Россия, Приморский край, Хасанский район, п. Славянка-3,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Нерпинская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д. 29 (42°52'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131°25'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.);</w:t>
            </w:r>
            <w:proofErr w:type="gramEnd"/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- 692701, Россия, Приморский край, Хасанский район, п. Славянка-3,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Нерпинская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29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Оказывает услуги согласно уставу организации, в том числе: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погрузочно-разгрузочные работы;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хранение грузов;</w:t>
            </w:r>
          </w:p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стоянка судов.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технические характеристики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 комплексного обслуживания судов рыбопромыслового флота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территории морского терминала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акватории морского терминала (км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причалов морского терминала: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причального фронта морского терминала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FB2A4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сухие (тыс. тонн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B2A4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контейнеры (тыс. единиц в двадцатифутовом эквиваленте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8/60/8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открытых складов (тыс. 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Емкости резервуаров для хранения нефти, нефтепродуктов, пищевых грузов, химических грузов, зерновых (тыс. тонн)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8.5.4.11.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навигации: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01.04. по 15.11.</w:t>
            </w:r>
          </w:p>
        </w:tc>
      </w:tr>
      <w:tr w:rsidR="00FB2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и дата исключения морского порта из Реестра: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4C" w:rsidRDefault="00FB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B2A4C" w:rsidRDefault="00FB2A4C" w:rsidP="00FB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B2A4C" w:rsidRDefault="00FB2A4C" w:rsidP="00FB2A4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E4B10" w:rsidRDefault="005E4B10">
      <w:bookmarkStart w:id="1" w:name="_GoBack"/>
      <w:bookmarkEnd w:id="1"/>
    </w:p>
    <w:sectPr w:rsidR="005E4B10" w:rsidSect="00BF2E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6B"/>
    <w:rsid w:val="005E4B10"/>
    <w:rsid w:val="008B456B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176D9C1EF6106075225527A9718B64FE0097AED35D262322548012CA03F68BBC8AB9114623D6EWBu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1176D9C1EF610607522C4B7D9718B641E5077BEC3A8F683A7C44032BAF607FBC81A79014623DW6u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1176D9C1EF610607522C4B7D9718B648EB0176ED38D262322548012CA03F68BBC8AB9114623D67WBu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1176D9C1EF610607522C4B7D9718B648EA047CE030D262322548012CWA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mezhina</dc:creator>
  <cp:keywords/>
  <dc:description/>
  <cp:lastModifiedBy>mezhina</cp:lastModifiedBy>
  <cp:revision>2</cp:revision>
  <dcterms:created xsi:type="dcterms:W3CDTF">2017-06-01T06:46:00Z</dcterms:created>
  <dcterms:modified xsi:type="dcterms:W3CDTF">2017-06-01T06:48:00Z</dcterms:modified>
</cp:coreProperties>
</file>