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41" w:rsidRDefault="00C9374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93741" w:rsidRDefault="00C93741">
      <w:pPr>
        <w:pStyle w:val="ConsPlusNormal"/>
        <w:jc w:val="both"/>
        <w:outlineLvl w:val="0"/>
      </w:pPr>
    </w:p>
    <w:p w:rsidR="00C93741" w:rsidRDefault="00C9374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93741" w:rsidRDefault="00C93741">
      <w:pPr>
        <w:pStyle w:val="ConsPlusTitle"/>
        <w:jc w:val="center"/>
      </w:pPr>
    </w:p>
    <w:p w:rsidR="00C93741" w:rsidRDefault="00C93741">
      <w:pPr>
        <w:pStyle w:val="ConsPlusTitle"/>
        <w:jc w:val="center"/>
      </w:pPr>
      <w:r>
        <w:t>РАСПОРЯЖЕНИЕ</w:t>
      </w:r>
    </w:p>
    <w:p w:rsidR="00C93741" w:rsidRDefault="00C93741">
      <w:pPr>
        <w:pStyle w:val="ConsPlusTitle"/>
        <w:jc w:val="center"/>
      </w:pPr>
      <w:r>
        <w:t>от 24 июня 2008 г. N 907-р</w:t>
      </w:r>
    </w:p>
    <w:p w:rsidR="00C93741" w:rsidRDefault="00C93741">
      <w:pPr>
        <w:pStyle w:val="ConsPlusNormal"/>
        <w:jc w:val="both"/>
      </w:pPr>
    </w:p>
    <w:p w:rsidR="00C93741" w:rsidRDefault="00C93741">
      <w:pPr>
        <w:pStyle w:val="ConsPlusNormal"/>
        <w:jc w:val="center"/>
      </w:pPr>
      <w:r>
        <w:t>Список изменяющих документов</w:t>
      </w:r>
    </w:p>
    <w:p w:rsidR="00C93741" w:rsidRDefault="00C93741">
      <w:pPr>
        <w:pStyle w:val="ConsPlusNormal"/>
        <w:jc w:val="center"/>
      </w:pPr>
      <w:r>
        <w:t xml:space="preserve">(в ред. распоряжений Правительства РФ от 29.10.2010 </w:t>
      </w:r>
      <w:hyperlink r:id="rId6" w:history="1">
        <w:r>
          <w:rPr>
            <w:color w:val="0000FF"/>
          </w:rPr>
          <w:t>N 1912-р</w:t>
        </w:r>
      </w:hyperlink>
      <w:r>
        <w:t>,</w:t>
      </w:r>
    </w:p>
    <w:p w:rsidR="00C93741" w:rsidRDefault="00C93741">
      <w:pPr>
        <w:pStyle w:val="ConsPlusNormal"/>
        <w:jc w:val="center"/>
      </w:pPr>
      <w:r>
        <w:t xml:space="preserve">от 05.04.2012 </w:t>
      </w:r>
      <w:hyperlink r:id="rId7" w:history="1">
        <w:r>
          <w:rPr>
            <w:color w:val="0000FF"/>
          </w:rPr>
          <w:t>N 440-р</w:t>
        </w:r>
      </w:hyperlink>
      <w:r>
        <w:t xml:space="preserve">, от 01.12.2012 </w:t>
      </w:r>
      <w:hyperlink r:id="rId8" w:history="1">
        <w:r>
          <w:rPr>
            <w:color w:val="0000FF"/>
          </w:rPr>
          <w:t>N 2234-р</w:t>
        </w:r>
      </w:hyperlink>
      <w:r>
        <w:t>)</w:t>
      </w:r>
    </w:p>
    <w:p w:rsidR="00C93741" w:rsidRDefault="00C93741">
      <w:pPr>
        <w:pStyle w:val="ConsPlusNormal"/>
      </w:pPr>
    </w:p>
    <w:p w:rsidR="00C93741" w:rsidRDefault="00C93741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25.1</w:t>
        </w:r>
      </w:hyperlink>
      <w:r>
        <w:t xml:space="preserve"> Закона Российской Федерации "О Государственной границе Российской Федерации" утвердить прилагаемый </w:t>
      </w:r>
      <w:hyperlink w:anchor="P25" w:history="1">
        <w:r>
          <w:rPr>
            <w:color w:val="0000FF"/>
          </w:rPr>
          <w:t>перечень</w:t>
        </w:r>
      </w:hyperlink>
      <w:r>
        <w:t xml:space="preserve"> видов хозяйственной и иной деятельности, которые могут осуществляться в пределах пунктов пропуска через государственную границу Российской Федерации.</w:t>
      </w:r>
    </w:p>
    <w:p w:rsidR="00C93741" w:rsidRDefault="00C93741">
      <w:pPr>
        <w:pStyle w:val="ConsPlusNormal"/>
        <w:ind w:firstLine="540"/>
        <w:jc w:val="both"/>
      </w:pPr>
    </w:p>
    <w:p w:rsidR="00C93741" w:rsidRDefault="00C93741">
      <w:pPr>
        <w:pStyle w:val="ConsPlusNormal"/>
        <w:jc w:val="right"/>
      </w:pPr>
      <w:r>
        <w:t>Председатель Правительства</w:t>
      </w:r>
    </w:p>
    <w:p w:rsidR="00C93741" w:rsidRDefault="00C93741">
      <w:pPr>
        <w:pStyle w:val="ConsPlusNormal"/>
        <w:jc w:val="right"/>
      </w:pPr>
      <w:r>
        <w:t>Российской Федерации</w:t>
      </w:r>
    </w:p>
    <w:p w:rsidR="00C93741" w:rsidRDefault="00C93741">
      <w:pPr>
        <w:pStyle w:val="ConsPlusNormal"/>
        <w:jc w:val="right"/>
      </w:pPr>
      <w:r>
        <w:t>В.ПУТИН</w:t>
      </w:r>
    </w:p>
    <w:p w:rsidR="00C93741" w:rsidRDefault="00C93741">
      <w:pPr>
        <w:pStyle w:val="ConsPlusNormal"/>
        <w:ind w:firstLine="540"/>
        <w:jc w:val="both"/>
      </w:pPr>
    </w:p>
    <w:p w:rsidR="00C93741" w:rsidRDefault="00C93741">
      <w:pPr>
        <w:pStyle w:val="ConsPlusNormal"/>
        <w:ind w:firstLine="540"/>
        <w:jc w:val="both"/>
      </w:pPr>
    </w:p>
    <w:p w:rsidR="00C93741" w:rsidRDefault="00C93741">
      <w:pPr>
        <w:pStyle w:val="ConsPlusNormal"/>
        <w:ind w:firstLine="540"/>
        <w:jc w:val="both"/>
      </w:pPr>
    </w:p>
    <w:p w:rsidR="00C93741" w:rsidRDefault="00C93741">
      <w:pPr>
        <w:pStyle w:val="ConsPlusNormal"/>
        <w:ind w:firstLine="540"/>
        <w:jc w:val="both"/>
      </w:pPr>
    </w:p>
    <w:p w:rsidR="00C93741" w:rsidRDefault="00C93741">
      <w:pPr>
        <w:pStyle w:val="ConsPlusNormal"/>
        <w:ind w:firstLine="540"/>
        <w:jc w:val="both"/>
      </w:pPr>
    </w:p>
    <w:p w:rsidR="00C93741" w:rsidRDefault="00C93741">
      <w:pPr>
        <w:pStyle w:val="ConsPlusNormal"/>
        <w:jc w:val="right"/>
        <w:outlineLvl w:val="0"/>
      </w:pPr>
      <w:r>
        <w:t>Утвержден</w:t>
      </w:r>
    </w:p>
    <w:p w:rsidR="00C93741" w:rsidRDefault="00C93741">
      <w:pPr>
        <w:pStyle w:val="ConsPlusNormal"/>
        <w:jc w:val="right"/>
      </w:pPr>
      <w:r>
        <w:t>распоряжением Правительства</w:t>
      </w:r>
    </w:p>
    <w:p w:rsidR="00C93741" w:rsidRDefault="00C93741">
      <w:pPr>
        <w:pStyle w:val="ConsPlusNormal"/>
        <w:jc w:val="right"/>
      </w:pPr>
      <w:r>
        <w:t>Российской Федерации</w:t>
      </w:r>
    </w:p>
    <w:p w:rsidR="00C93741" w:rsidRDefault="00C93741">
      <w:pPr>
        <w:pStyle w:val="ConsPlusNormal"/>
        <w:jc w:val="right"/>
      </w:pPr>
      <w:r>
        <w:t>от 24 июня 2008 г. N 907-р</w:t>
      </w:r>
    </w:p>
    <w:p w:rsidR="00C93741" w:rsidRDefault="00C93741">
      <w:pPr>
        <w:pStyle w:val="ConsPlusNormal"/>
        <w:ind w:firstLine="540"/>
        <w:jc w:val="both"/>
      </w:pPr>
    </w:p>
    <w:p w:rsidR="00C93741" w:rsidRDefault="00C93741">
      <w:pPr>
        <w:pStyle w:val="ConsPlusTitle"/>
        <w:jc w:val="center"/>
      </w:pPr>
      <w:bookmarkStart w:id="0" w:name="P25"/>
      <w:bookmarkEnd w:id="0"/>
      <w:r>
        <w:t>ПЕРЕЧЕНЬ</w:t>
      </w:r>
    </w:p>
    <w:p w:rsidR="00C93741" w:rsidRDefault="00C93741">
      <w:pPr>
        <w:pStyle w:val="ConsPlusTitle"/>
        <w:jc w:val="center"/>
      </w:pPr>
      <w:r>
        <w:t>ВИДОВ ХОЗЯЙСТВЕННОЙ И ИНОЙ ДЕЯТЕЛЬНОСТИ, КОТОРЫЕ</w:t>
      </w:r>
    </w:p>
    <w:p w:rsidR="00C93741" w:rsidRDefault="00C93741">
      <w:pPr>
        <w:pStyle w:val="ConsPlusTitle"/>
        <w:jc w:val="center"/>
      </w:pPr>
      <w:r>
        <w:t>МОГУТ ОСУЩЕСТВЛЯТЬСЯ В ПРЕДЕЛАХ ПУНКТОВ ПРОПУСКА</w:t>
      </w:r>
    </w:p>
    <w:p w:rsidR="00C93741" w:rsidRDefault="00C93741">
      <w:pPr>
        <w:pStyle w:val="ConsPlusTitle"/>
        <w:jc w:val="center"/>
      </w:pPr>
      <w:r>
        <w:t>ЧЕРЕЗ ГОСУДАРСТВЕННУЮ ГРАНИЦУ РОССИЙСКОЙ ФЕДЕРАЦИИ</w:t>
      </w:r>
    </w:p>
    <w:p w:rsidR="00C93741" w:rsidRDefault="00C93741">
      <w:pPr>
        <w:pStyle w:val="ConsPlusNormal"/>
        <w:jc w:val="both"/>
      </w:pPr>
    </w:p>
    <w:p w:rsidR="00C93741" w:rsidRDefault="00C93741">
      <w:pPr>
        <w:pStyle w:val="ConsPlusNormal"/>
        <w:jc w:val="center"/>
      </w:pPr>
      <w:r>
        <w:t>Список изменяющих документов</w:t>
      </w:r>
    </w:p>
    <w:p w:rsidR="00C93741" w:rsidRDefault="00C93741">
      <w:pPr>
        <w:pStyle w:val="ConsPlusNormal"/>
        <w:jc w:val="center"/>
      </w:pPr>
      <w:r>
        <w:t xml:space="preserve">(в ред. распоряжений Правительства РФ от 29.10.2010 </w:t>
      </w:r>
      <w:hyperlink r:id="rId10" w:history="1">
        <w:r>
          <w:rPr>
            <w:color w:val="0000FF"/>
          </w:rPr>
          <w:t>N 1912-р</w:t>
        </w:r>
      </w:hyperlink>
      <w:r>
        <w:t>,</w:t>
      </w:r>
    </w:p>
    <w:p w:rsidR="00C93741" w:rsidRDefault="00C93741">
      <w:pPr>
        <w:pStyle w:val="ConsPlusNormal"/>
        <w:jc w:val="center"/>
      </w:pPr>
      <w:r>
        <w:t xml:space="preserve">от 05.04.2012 </w:t>
      </w:r>
      <w:hyperlink r:id="rId11" w:history="1">
        <w:r>
          <w:rPr>
            <w:color w:val="0000FF"/>
          </w:rPr>
          <w:t>N 440-р</w:t>
        </w:r>
      </w:hyperlink>
      <w:r>
        <w:t xml:space="preserve">, от 01.12.2012 </w:t>
      </w:r>
      <w:hyperlink r:id="rId12" w:history="1">
        <w:r>
          <w:rPr>
            <w:color w:val="0000FF"/>
          </w:rPr>
          <w:t>N 2234-р</w:t>
        </w:r>
      </w:hyperlink>
      <w:r>
        <w:t>)</w:t>
      </w:r>
    </w:p>
    <w:p w:rsidR="00C93741" w:rsidRDefault="00C93741">
      <w:pPr>
        <w:pStyle w:val="ConsPlusNormal"/>
        <w:jc w:val="center"/>
      </w:pPr>
    </w:p>
    <w:p w:rsidR="00C93741" w:rsidRDefault="00C93741">
      <w:pPr>
        <w:pStyle w:val="ConsPlusNormal"/>
        <w:jc w:val="center"/>
        <w:outlineLvl w:val="1"/>
      </w:pPr>
      <w:r>
        <w:t>I. Виды хозяйственной и иной деятельности, которые могут</w:t>
      </w:r>
    </w:p>
    <w:p w:rsidR="00C93741" w:rsidRDefault="00C93741">
      <w:pPr>
        <w:pStyle w:val="ConsPlusNormal"/>
        <w:jc w:val="center"/>
      </w:pPr>
      <w:r>
        <w:t>осуществляться в пределах автомобильных пунктов пропуска</w:t>
      </w:r>
    </w:p>
    <w:p w:rsidR="00C93741" w:rsidRDefault="00C93741">
      <w:pPr>
        <w:pStyle w:val="ConsPlusNormal"/>
        <w:jc w:val="center"/>
      </w:pPr>
      <w:r>
        <w:t>через государственную границу Российской Федерации</w:t>
      </w:r>
    </w:p>
    <w:p w:rsidR="00C93741" w:rsidRDefault="00C93741">
      <w:pPr>
        <w:pStyle w:val="ConsPlusNormal"/>
        <w:jc w:val="center"/>
      </w:pPr>
    </w:p>
    <w:p w:rsidR="00C93741" w:rsidRDefault="00C93741">
      <w:pPr>
        <w:pStyle w:val="ConsPlusNormal"/>
        <w:ind w:firstLine="540"/>
        <w:jc w:val="both"/>
      </w:pPr>
      <w:r>
        <w:t>1. Деятельность пограничных и таможенных органов, а в случаях, установленных международными договорами Российской Федерации и федеральными законами, - иных контрольных органов.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2. Деятельность федеральных органов исполнительной власти по управлению федеральным имуществом и обеспечению режима в пунктах пропуска через государственную границу Российской Федерации.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3. Строительство, реконструкция, техническое оснащение зданий и сооружений, а также их инженерных сетей, в том числе: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lastRenderedPageBreak/>
        <w:t>строительство и реконструкция автомобильных дорог (включая строительство автомобильных стоянок, установку дорожных ограждений, дорожных знаков) и транспортно-инженерных сооружений;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производство отделочных работ.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4. Эксплуатация и техническое обслуживание, капитальный и текущий ремонт зданий и сооружений, средств связи, машин и механизмов, технических средств контроля, инженерных сооружений (сетей) и коммуникаций, а также оборудования, в том числе печей для термического уничтожения конфискатов, сепараций, трупов мелких животных, пищевых и других отходов, перевозимых пассажирами или обнаруженных в транспортных средствах.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5. Деятельность автомобильного (автобусного) транспорта, в том числе международные пассажирские и грузовые перевозки.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6. Деятельность по аварийной эвакуации автотранспортных средств.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7. Деятельность по предоставлению услуг связи.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8. Деятельность по предоставлению банковских услуг, связанных с уплатой таможенных платежей физическими лицами и иных платежей, установленных законодательством Российской Федерации.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9. Обеспечение работоспособности котельных, тепловых и электрических сетей.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10. Уборка территории и служебных помещений, удаление снега, сточных вод, отходов и аналогичная деятельность.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11. Медико-санитарная помощь.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11.1. Деятельность по организации общественного питания.</w:t>
      </w:r>
    </w:p>
    <w:p w:rsidR="00C93741" w:rsidRDefault="00C93741">
      <w:pPr>
        <w:pStyle w:val="ConsPlusNormal"/>
        <w:jc w:val="both"/>
      </w:pPr>
      <w:r>
        <w:t xml:space="preserve">(п. 11.1 введен </w:t>
      </w:r>
      <w:hyperlink r:id="rId13" w:history="1">
        <w:r>
          <w:rPr>
            <w:color w:val="0000FF"/>
          </w:rPr>
          <w:t>распоряжением</w:t>
        </w:r>
      </w:hyperlink>
      <w:r>
        <w:t xml:space="preserve"> Правительства РФ от 29.10.2010 N 1912-р)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12. Розничная торговля товарами в помещениях магазинов беспошлинной торговли.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13. Деятельность по хранению товаров на складах, владельцами которых являются таможенные органы.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14. Деятельность, связанная с эксплуатацией и техническим обслуживанием дезинфекционно-промывочного блока для ветеринарно-санитарной обработки транспорта и дезинфекционных ковриков для обуви пассажиров.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15. Деятельность консульских пунктов МИДа России.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16. Деятельность, связанная с проведением дезинфекции, дезинсекции, дератизации, дегазации (дезактивации).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17. Деятельность по проведению геодезических измерений.</w:t>
      </w:r>
    </w:p>
    <w:p w:rsidR="00C93741" w:rsidRDefault="00C93741">
      <w:pPr>
        <w:pStyle w:val="ConsPlusNormal"/>
        <w:ind w:firstLine="540"/>
        <w:jc w:val="both"/>
      </w:pPr>
    </w:p>
    <w:p w:rsidR="00C93741" w:rsidRDefault="00C93741">
      <w:pPr>
        <w:pStyle w:val="ConsPlusNormal"/>
        <w:jc w:val="center"/>
        <w:outlineLvl w:val="1"/>
      </w:pPr>
      <w:r>
        <w:t>II. Виды хозяйственной и иной деятельности, которые могут</w:t>
      </w:r>
    </w:p>
    <w:p w:rsidR="00C93741" w:rsidRDefault="00C93741">
      <w:pPr>
        <w:pStyle w:val="ConsPlusNormal"/>
        <w:jc w:val="center"/>
      </w:pPr>
      <w:r>
        <w:t>осуществляться в пределах железнодорожных пунктов пропуска</w:t>
      </w:r>
    </w:p>
    <w:p w:rsidR="00C93741" w:rsidRDefault="00C93741">
      <w:pPr>
        <w:pStyle w:val="ConsPlusNormal"/>
        <w:jc w:val="center"/>
      </w:pPr>
      <w:r>
        <w:t>через государственную границу Российской Федерации</w:t>
      </w:r>
    </w:p>
    <w:p w:rsidR="00C93741" w:rsidRDefault="00C93741">
      <w:pPr>
        <w:pStyle w:val="ConsPlusNormal"/>
        <w:ind w:firstLine="540"/>
        <w:jc w:val="both"/>
      </w:pPr>
    </w:p>
    <w:p w:rsidR="00C93741" w:rsidRDefault="00C93741">
      <w:pPr>
        <w:pStyle w:val="ConsPlusNormal"/>
        <w:ind w:firstLine="540"/>
        <w:jc w:val="both"/>
      </w:pPr>
      <w:r>
        <w:t>18. Деятельность пограничных и таможенных органов, а в случаях, установленных международными договорами Российской Федерации и федеральными законами, - иных контрольных органов.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lastRenderedPageBreak/>
        <w:t>19. Деятельность федеральных органов исполнительной власти по управлению федеральным имуществом и обеспечению режима в пунктах пропуска через государственную границу Российской Федерации.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20. Строительство, реконструкция, техническое оснащение зданий и сооружений, а также их инженерных сетей, в том числе: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строительство железных дорог и инженерных сооружений;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монтаж инженерного оборудования;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производство отделочных работ.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21. Эксплуатация и техническое обслуживание, капитальный и текущий ремонт зданий и сооружений, средств связи, машин и механизмов, технических средств контроля, инженерных сооружений (сетей) и коммуникаций, а также оборудования, в том числе печей для термического уничтожения конфискатов, сепараций, трупов мелких животных, пищевых и других отходов, перевозимых пассажирами или обнаруженных в транспортных средствах.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22. Планово-предупредительный ремонт зданий, сооружений, инженерных сетей и оборудования.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23. Деятельность по предоставлению услуг связи.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23(1). Деятельность по предоставлению банковских услуг, связанных с уплатой таможенных платежей физическими лицами и иных платежей, установленных законодательством Российской Федерации.</w:t>
      </w:r>
    </w:p>
    <w:p w:rsidR="00C93741" w:rsidRDefault="00C93741">
      <w:pPr>
        <w:pStyle w:val="ConsPlusNormal"/>
        <w:jc w:val="both"/>
      </w:pPr>
      <w:r>
        <w:t xml:space="preserve">(п. 23(1) введен </w:t>
      </w:r>
      <w:hyperlink r:id="rId14" w:history="1">
        <w:r>
          <w:rPr>
            <w:color w:val="0000FF"/>
          </w:rPr>
          <w:t>распоряжением</w:t>
        </w:r>
      </w:hyperlink>
      <w:r>
        <w:t xml:space="preserve"> Правительства РФ от 01.12.2012 N 2234-р)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24. Медико-санитарная помощь.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24.1. Деятельность по организации общественного питания.</w:t>
      </w:r>
    </w:p>
    <w:p w:rsidR="00C93741" w:rsidRDefault="00C93741">
      <w:pPr>
        <w:pStyle w:val="ConsPlusNormal"/>
        <w:jc w:val="both"/>
      </w:pPr>
      <w:r>
        <w:t xml:space="preserve">(п. 24.1 введен </w:t>
      </w:r>
      <w:hyperlink r:id="rId15" w:history="1">
        <w:r>
          <w:rPr>
            <w:color w:val="0000FF"/>
          </w:rPr>
          <w:t>распоряжением</w:t>
        </w:r>
      </w:hyperlink>
      <w:r>
        <w:t xml:space="preserve"> Правительства РФ от 29.10.2010 N 1912-р)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24.2. Розничная торговля товарами в помещениях магазинов беспошлинной торговли.</w:t>
      </w:r>
    </w:p>
    <w:p w:rsidR="00C93741" w:rsidRDefault="00C93741">
      <w:pPr>
        <w:pStyle w:val="ConsPlusNormal"/>
        <w:jc w:val="both"/>
      </w:pPr>
      <w:r>
        <w:t xml:space="preserve">(п. 24.2 введен </w:t>
      </w:r>
      <w:hyperlink r:id="rId16" w:history="1">
        <w:r>
          <w:rPr>
            <w:color w:val="0000FF"/>
          </w:rPr>
          <w:t>распоряжением</w:t>
        </w:r>
      </w:hyperlink>
      <w:r>
        <w:t xml:space="preserve"> Правительства РФ от 05.04.2012 N 440-р)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25. Деятельность по хранению товаров на складах, владельцами которых являются таможенные органы.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26. Деятельность, связанная с эксплуатацией и техническим обслуживанием дезинфекционно-промывочного блока для ветеринарно-санитарной обработки транспорта и дезинфекционных ковриков для обуви пассажиров.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27. Деятельность железнодорожного транспорта, в том числе: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деятельность, осуществляемая на железнодорожных станциях, включая деятельность по приему, отправлению поездов, выполнению маневровых работ;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деятельность по эксплуатации железнодорожных станций и железнодорожных путей.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28. Обеспечение работоспособности котельных, тепловых и электрических сетей.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29. Уборка территории и служебных помещений, удаление снега, сточных вод, отходов и аналогичная деятельность.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30. Деятельность консульских пунктов МИДа России.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lastRenderedPageBreak/>
        <w:t>31. Деятельность, связанная с проведением дезинфекции, дезинсекции, дератизации, дегазации (дезактивации).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32. Аварийный ремонт и техническое обслуживание железнодорожного подвижного состава.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33. Деятельность по проведению геодезических измерений.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34. Деятельность по обеспечению безопасности и охраны в целях поддержания режима в пунктах пропуска.</w:t>
      </w:r>
    </w:p>
    <w:p w:rsidR="00C93741" w:rsidRDefault="00C93741">
      <w:pPr>
        <w:pStyle w:val="ConsPlusNormal"/>
        <w:jc w:val="center"/>
      </w:pPr>
    </w:p>
    <w:p w:rsidR="00C93741" w:rsidRDefault="00C93741">
      <w:pPr>
        <w:pStyle w:val="ConsPlusNormal"/>
        <w:jc w:val="center"/>
        <w:outlineLvl w:val="1"/>
      </w:pPr>
      <w:r>
        <w:t>III. Виды хозяйственной и иной деятельности, которые</w:t>
      </w:r>
    </w:p>
    <w:p w:rsidR="00C93741" w:rsidRDefault="00C93741">
      <w:pPr>
        <w:pStyle w:val="ConsPlusNormal"/>
        <w:jc w:val="center"/>
      </w:pPr>
      <w:r>
        <w:t>могут осуществляться в пределах воздушных пунктов пропуска</w:t>
      </w:r>
    </w:p>
    <w:p w:rsidR="00C93741" w:rsidRDefault="00C93741">
      <w:pPr>
        <w:pStyle w:val="ConsPlusNormal"/>
        <w:jc w:val="center"/>
      </w:pPr>
      <w:r>
        <w:t>через государственную границу Российской Федерации</w:t>
      </w:r>
    </w:p>
    <w:p w:rsidR="00C93741" w:rsidRDefault="00C93741">
      <w:pPr>
        <w:pStyle w:val="ConsPlusNormal"/>
        <w:ind w:firstLine="540"/>
        <w:jc w:val="both"/>
      </w:pPr>
    </w:p>
    <w:p w:rsidR="00C93741" w:rsidRDefault="00C93741">
      <w:pPr>
        <w:pStyle w:val="ConsPlusNormal"/>
        <w:ind w:firstLine="540"/>
        <w:jc w:val="both"/>
      </w:pPr>
      <w:r>
        <w:t>35. Деятельность пограничных и таможенных органов, а в случаях, установленных международными договорами Российской Федерации и федеральными законами, - иных контрольных органов.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36. Деятельность федеральных органов исполнительной власти по управлению федеральным имуществом и обеспечению режима в пунктах пропуска через государственную границу Российской Федерации.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37. Строительство, реконструкция, техническое оснащение зданий и сооружений, а также их инженерных сетей, в том числе: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подготовка строительного участка;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строительство, реконструкция и ремонт взлетно-посадочных полос аэродромов и других транспортно-инженерных сооружений;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монтаж инженерного оборудования;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производство отделочных работ.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38. Эксплуатация и техническое обслуживание, капитальный и текущий ремонт зданий и сооружений, средств связи, машин и механизмов, технических средств контроля, инженерных сооружений (сетей) и коммуникаций, а также оборудования, в том числе печей для термического уничтожения конфискатов, сепараций, трупов мелких животных, пищевых и других отходов, перевозимых пассажирами или обнаруженных в транспортных средствах.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39. Аэропортовая деятельность.</w:t>
      </w:r>
    </w:p>
    <w:p w:rsidR="00C93741" w:rsidRDefault="00C93741">
      <w:pPr>
        <w:pStyle w:val="ConsPlusNormal"/>
        <w:jc w:val="both"/>
      </w:pPr>
      <w:r>
        <w:t xml:space="preserve">(п. 39 в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Правительства РФ от 29.10.2010 N 1912-р)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 xml:space="preserve">40. Исключен. - </w:t>
      </w:r>
      <w:hyperlink r:id="rId18" w:history="1">
        <w:r>
          <w:rPr>
            <w:color w:val="0000FF"/>
          </w:rPr>
          <w:t>Распоряжение</w:t>
        </w:r>
      </w:hyperlink>
      <w:r>
        <w:t xml:space="preserve"> Правительства РФ от 29.10.2010 N 1912-р.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41. Деятельность по предоставлению услуг связи.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42. Деятельность по предоставлению банковских услуг, связанных с уплатой таможенных платежей физическими лицами и иных платежей, установленных законодательством Российской Федерации.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43. Медико-санитарная помощь.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43.1. Деятельность по оказанию услуг комнаты матери и ребенка.</w:t>
      </w:r>
    </w:p>
    <w:p w:rsidR="00C93741" w:rsidRDefault="00C93741">
      <w:pPr>
        <w:pStyle w:val="ConsPlusNormal"/>
        <w:jc w:val="both"/>
      </w:pPr>
      <w:r>
        <w:t xml:space="preserve">(п. 43.1 введен </w:t>
      </w:r>
      <w:hyperlink r:id="rId19" w:history="1">
        <w:r>
          <w:rPr>
            <w:color w:val="0000FF"/>
          </w:rPr>
          <w:t>распоряжением</w:t>
        </w:r>
      </w:hyperlink>
      <w:r>
        <w:t xml:space="preserve"> Правительства РФ от 29.10.2010 N 1912-р)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lastRenderedPageBreak/>
        <w:t>44. Деятельность по организации общественного питания.</w:t>
      </w:r>
    </w:p>
    <w:p w:rsidR="00C93741" w:rsidRDefault="00C93741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распоряжения</w:t>
        </w:r>
      </w:hyperlink>
      <w:r>
        <w:t xml:space="preserve"> Правительства РФ от 29.10.2010 N 1912-р)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45. Розничная торговля товарами в помещениях магазинов беспошлинной торговли.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46. Деятельность по хранению товаров на складах, владельцами которых являются таможенные органы.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 xml:space="preserve">47. Деятельность, связанная с эксплуатацией и техническим обслуживанием </w:t>
      </w:r>
      <w:bookmarkStart w:id="1" w:name="_GoBack"/>
      <w:r>
        <w:t xml:space="preserve">дезинфекционно-промывочного блока для ветеринарно-санитарной обработки транспорта и </w:t>
      </w:r>
      <w:bookmarkEnd w:id="1"/>
      <w:r>
        <w:t>дезинфекционных ковриков для обуви пассажиров.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48. Деятельность, связанная с проведением дезинфекции, дезинсекции, дератизации, дегазации (дезактивации).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49. Обеспечение работоспособности котельных, тепловых и электрических сетей.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50. Уборка территории и служебных помещений, удаление снега, сточных вод, отходов и аналогичная деятельность.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51. Деятельность по обеспечению авиационной безопасности.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52. Деятельность консульских пунктов МИДа России.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53. Деятельность по проведению геодезических измерений.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54. Деятельность по обеспечению безопасности и охраны в целях поддержания режима в пунктах пропуска.</w:t>
      </w:r>
    </w:p>
    <w:p w:rsidR="00C93741" w:rsidRDefault="00C93741">
      <w:pPr>
        <w:pStyle w:val="ConsPlusNormal"/>
        <w:ind w:firstLine="540"/>
        <w:jc w:val="both"/>
      </w:pPr>
    </w:p>
    <w:p w:rsidR="00C93741" w:rsidRDefault="00C93741">
      <w:pPr>
        <w:pStyle w:val="ConsPlusNormal"/>
        <w:jc w:val="center"/>
        <w:outlineLvl w:val="1"/>
      </w:pPr>
      <w:r>
        <w:t>IV. Виды хозяйственной и иной деятельности,</w:t>
      </w:r>
    </w:p>
    <w:p w:rsidR="00C93741" w:rsidRDefault="00C93741">
      <w:pPr>
        <w:pStyle w:val="ConsPlusNormal"/>
        <w:jc w:val="center"/>
      </w:pPr>
      <w:r>
        <w:t>которые могут осуществляться в пределах морских, речных</w:t>
      </w:r>
    </w:p>
    <w:p w:rsidR="00C93741" w:rsidRDefault="00C93741">
      <w:pPr>
        <w:pStyle w:val="ConsPlusNormal"/>
        <w:jc w:val="center"/>
      </w:pPr>
      <w:r>
        <w:t>(озерных) пунктов пропуска через государственную</w:t>
      </w:r>
    </w:p>
    <w:p w:rsidR="00C93741" w:rsidRDefault="00C93741">
      <w:pPr>
        <w:pStyle w:val="ConsPlusNormal"/>
        <w:jc w:val="center"/>
      </w:pPr>
      <w:r>
        <w:t>границу Российской Федерации</w:t>
      </w:r>
    </w:p>
    <w:p w:rsidR="00C93741" w:rsidRDefault="00C93741">
      <w:pPr>
        <w:pStyle w:val="ConsPlusNormal"/>
        <w:ind w:firstLine="540"/>
        <w:jc w:val="both"/>
      </w:pPr>
    </w:p>
    <w:p w:rsidR="00C93741" w:rsidRDefault="00C93741">
      <w:pPr>
        <w:pStyle w:val="ConsPlusNormal"/>
        <w:ind w:firstLine="540"/>
        <w:jc w:val="both"/>
      </w:pPr>
      <w:r>
        <w:t>55. Деятельность пограничных и таможенных органов, а в случаях, установленных международными договорами Российской Федерации и федеральными законами, - иных контрольных органов.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56. Деятельность федеральных органов исполнительной власти по управлению федеральным имуществом и обеспечению режима в пунктах пропуска через государственную границу Российской Федерации.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57. Строительство, реконструкция, техническое оснащение зданий и сооружений, а также их инженерных сетей, в том числе: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строительство портовых сооружений, производство дноуглубительных, берегоукрепительных, подводных (включая водолазные) работ;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монтаж инженерного оборудования;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производство отделочных работ.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58. Эксплуатация и техническое обслуживание, капитальный и текущий ремонт зданий и сооружений, средств связи, машин и механизмов, технических средств контроля, инженерных сооружений (сетей) и коммуникаций, а также оборудования, в том числе печей для термического уничтожения конфискатов, сепараций, трупов мелких животных, пищевых и других отходов, перевозимых пассажирами или обнаруженных в транспортных средствах.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lastRenderedPageBreak/>
        <w:t>59. Деятельность морского и внутреннего водного транспорта, в том числе: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деятельность по эксплуатации портовых сооружений;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деятельность, осуществляемая в портах (терминалах) по обслуживанию судов (в том числе по комплексному обслуживанию судов рыбопромыслового флота), обслуживанию пассажиров, осуществлению операций с грузами (в том числе по погрузке, выгрузке, приему, обработке, технологическому хранению и выдаче груза) и других услуг, обычно оказываемых в порту (в том числе лоцманская проводка судов, проводка судов береговыми службами управления движением морских судов, буксировка судов, ледокольная проводка судов, постановка судов к причалам, швартовка, навигационное обслуживание, спасание, подъем затонувших судов, водолазные работы по обслуживанию судов, обслуживание судов во время стоянки в порту: агентское, шипчандлерское (снабженческое), сюрвейерское, бункеровка и т.п.), а также по взаимодействию с другими видами транспорта;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сбор, размещение, сепарация и утилизация балластных, фекальных вод и мусора.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60. Деятельность по предоставлению услуг связи.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61. Деятельность по предоставлению банковских услуг, связанных с уплатой таможенных платежей физическими лицами и иных платежей, установленных законодательством Российской Федерации.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62. Медико-санитарная помощь.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63. Деятельность по хранению товаров на складах, владельцами которых являются таможенные органы.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64. Деятельность, связанная с эксплуатацией и техническим обслуживанием дезинфекционно-промывочного блока для ветеринарно-санитарной обработки транспорта и дезинфекционных ковриков для обуви пассажиров.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65. Деятельность, связанная с проведением дезинфекции, дезинсекции, дератизации, дегазации (дезактивации).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66. Транспортирование по трубопроводам.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67. Ремонт и техническое обслуживание судов.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68. Обеспечение работоспособности котельных, тепловых и электрических сетей.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69. Уборка территории и служебных помещений, удаление снега, сточных вод, отходов и аналогичная деятельность.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70. Деятельность по осуществлению государственного портового контроля.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71. Деятельность консульских пунктов МИДа России.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72. Деятельность по проведению геодезических измерений.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73. Розничная торговля товарами в помещениях магазинов беспошлинной торговли, деятельность по организации общественного питания на терминалах, предназначенных для обслуживания пассажиров.</w:t>
      </w:r>
    </w:p>
    <w:p w:rsidR="00C93741" w:rsidRDefault="00C9374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распоряжения</w:t>
        </w:r>
      </w:hyperlink>
      <w:r>
        <w:t xml:space="preserve"> Правительства РФ от 29.10.2010 N 1912-р)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74. Деятельность по обеспечению безопасности и охраны в целях поддержания режима в пунктах пропуска.</w:t>
      </w:r>
    </w:p>
    <w:p w:rsidR="00C93741" w:rsidRDefault="00C93741">
      <w:pPr>
        <w:pStyle w:val="ConsPlusNormal"/>
        <w:ind w:firstLine="540"/>
        <w:jc w:val="both"/>
      </w:pPr>
    </w:p>
    <w:p w:rsidR="00C93741" w:rsidRDefault="00C93741">
      <w:pPr>
        <w:pStyle w:val="ConsPlusNormal"/>
        <w:jc w:val="center"/>
        <w:outlineLvl w:val="1"/>
      </w:pPr>
      <w:r>
        <w:t>V. Виды хозяйственной и иной деятельности, которые</w:t>
      </w:r>
    </w:p>
    <w:p w:rsidR="00C93741" w:rsidRDefault="00C93741">
      <w:pPr>
        <w:pStyle w:val="ConsPlusNormal"/>
        <w:jc w:val="center"/>
      </w:pPr>
      <w:r>
        <w:t>могут осуществляться в пределах пешеходных пунктов пропуска</w:t>
      </w:r>
    </w:p>
    <w:p w:rsidR="00C93741" w:rsidRDefault="00C93741">
      <w:pPr>
        <w:pStyle w:val="ConsPlusNormal"/>
        <w:jc w:val="center"/>
      </w:pPr>
      <w:r>
        <w:t>через государственную границу Российской Федерации</w:t>
      </w:r>
    </w:p>
    <w:p w:rsidR="00C93741" w:rsidRDefault="00C93741">
      <w:pPr>
        <w:pStyle w:val="ConsPlusNormal"/>
        <w:ind w:firstLine="540"/>
        <w:jc w:val="both"/>
      </w:pPr>
    </w:p>
    <w:p w:rsidR="00C93741" w:rsidRDefault="00C93741">
      <w:pPr>
        <w:pStyle w:val="ConsPlusNormal"/>
        <w:ind w:firstLine="540"/>
        <w:jc w:val="both"/>
      </w:pPr>
      <w:r>
        <w:t>75. Деятельность пограничных и таможенных органов, а в случаях, установленных международными договорами Российской Федерации и федеральными законами, - иных контрольных органов.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76. Деятельность федеральных органов исполнительной власти по управлению федеральным имуществом и обеспечению режима в пунктах пропуска через государственную границу Российской Федерации.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77. Строительство, реконструкция, техническое оснащение зданий и сооружений, а также их инженерных сетей, в том числе: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строительство, реконструкция и ремонт пешеходных путей и транспортно-инженерных сооружений;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монтаж инженерного оборудования;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производство отделочных работ.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78. Эксплуатация и техническое обслуживание, капитальный и текущий ремонт зданий и сооружений, средств связи, машин и механизмов, технических средств контроля, инженерных сооружений (сетей) и коммуникаций, а также оборудования, в том числе печей для термического уничтожения конфискатов, сепараций, трупов мелких животных, пищевых и других отходов, перевозимых пассажирами или обнаруженных в транспортных средствах.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79. Деятельность по предоставлению услуг связи.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80. Деятельность по предоставлению банковских услуг, связанных с уплатой таможенных платежей физическими лицами и иных платежей, установленных законодательством Российской Федерации.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81. Обеспечение работоспособности котельных, тепловых и электрических сетей.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82. Уборка территории и служебных помещений, удаление снега, сточных вод, отходов и аналогичная деятельность.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83. Медико-санитарная помощь.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83.1. Деятельность по организации общественного питания.</w:t>
      </w:r>
    </w:p>
    <w:p w:rsidR="00C93741" w:rsidRDefault="00C93741">
      <w:pPr>
        <w:pStyle w:val="ConsPlusNormal"/>
        <w:jc w:val="both"/>
      </w:pPr>
      <w:r>
        <w:t xml:space="preserve">(п. 83.1 введен </w:t>
      </w:r>
      <w:hyperlink r:id="rId22" w:history="1">
        <w:r>
          <w:rPr>
            <w:color w:val="0000FF"/>
          </w:rPr>
          <w:t>распоряжением</w:t>
        </w:r>
      </w:hyperlink>
      <w:r>
        <w:t xml:space="preserve"> Правительства РФ от 29.10.2010 N 1912-р)</w:t>
      </w:r>
    </w:p>
    <w:p w:rsidR="00C93741" w:rsidRDefault="00C93741">
      <w:pPr>
        <w:pStyle w:val="ConsPlusNormal"/>
        <w:spacing w:before="220"/>
        <w:ind w:firstLine="540"/>
        <w:jc w:val="both"/>
      </w:pPr>
      <w:r>
        <w:t>84. Деятельность, связанная с проведением дезинфекции, дезинсекции, дератизации, дегазации (дезактивации).</w:t>
      </w:r>
    </w:p>
    <w:p w:rsidR="00C93741" w:rsidRDefault="00C93741">
      <w:pPr>
        <w:pStyle w:val="ConsPlusNormal"/>
        <w:ind w:firstLine="540"/>
        <w:jc w:val="both"/>
      </w:pPr>
    </w:p>
    <w:p w:rsidR="00C93741" w:rsidRDefault="00C93741">
      <w:pPr>
        <w:pStyle w:val="ConsPlusNormal"/>
        <w:ind w:firstLine="540"/>
        <w:jc w:val="both"/>
      </w:pPr>
    </w:p>
    <w:p w:rsidR="00C93741" w:rsidRDefault="00C937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63D8" w:rsidRDefault="00A363D8"/>
    <w:sectPr w:rsidR="00A363D8" w:rsidSect="0007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41"/>
    <w:rsid w:val="00A363D8"/>
    <w:rsid w:val="00C9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37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37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707E04A600141AD0726442FBF3358727B307F8B2570F1663157FFDD7F01FAA8C8EFEFF88CCB593p6RBB" TargetMode="External"/><Relationship Id="rId13" Type="http://schemas.openxmlformats.org/officeDocument/2006/relationships/hyperlink" Target="consultantplus://offline/ref=87707E04A600141AD0726442FBF3358727B009FDB6540F1663157FFDD7F01FAA8C8EFEFF88CCB593p6RFB" TargetMode="External"/><Relationship Id="rId18" Type="http://schemas.openxmlformats.org/officeDocument/2006/relationships/hyperlink" Target="consultantplus://offline/ref=87707E04A600141AD0726442FBF3358727B009FDB6540F1663157FFDD7F01FAA8C8EFEFF88CCB592p6RB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707E04A600141AD0726442FBF3358727B009FDB6540F1663157FFDD7F01FAA8C8EFEFF88CCB592p6REB" TargetMode="External"/><Relationship Id="rId7" Type="http://schemas.openxmlformats.org/officeDocument/2006/relationships/hyperlink" Target="consultantplus://offline/ref=87707E04A600141AD0726442FBF3358727B207FFBA5A0F1663157FFDD7F01FAA8C8EFEFF88CCB593p6RBB" TargetMode="External"/><Relationship Id="rId12" Type="http://schemas.openxmlformats.org/officeDocument/2006/relationships/hyperlink" Target="consultantplus://offline/ref=87707E04A600141AD0726442FBF3358727B307F8B2570F1663157FFDD7F01FAA8C8EFEFF88CCB593p6RBB" TargetMode="External"/><Relationship Id="rId17" Type="http://schemas.openxmlformats.org/officeDocument/2006/relationships/hyperlink" Target="consultantplus://offline/ref=87707E04A600141AD0726442FBF3358727B009FDB6540F1663157FFDD7F01FAA8C8EFEFF88CCB592p6R9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707E04A600141AD0726442FBF3358727B207FFBA5A0F1663157FFDD7F01FAA8C8EFEFF88CCB593p6RBB" TargetMode="External"/><Relationship Id="rId20" Type="http://schemas.openxmlformats.org/officeDocument/2006/relationships/hyperlink" Target="consultantplus://offline/ref=87707E04A600141AD0726442FBF3358727B009FDB6540F1663157FFDD7F01FAA8C8EFEFF88CCB592p6RE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707E04A600141AD0726442FBF3358727B009FDB6540F1663157FFDD7F01FAA8C8EFEFF88CCB593p6RBB" TargetMode="External"/><Relationship Id="rId11" Type="http://schemas.openxmlformats.org/officeDocument/2006/relationships/hyperlink" Target="consultantplus://offline/ref=87707E04A600141AD0726442FBF3358727B207FFBA5A0F1663157FFDD7F01FAA8C8EFEFF88CCB593p6RBB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7707E04A600141AD0726442FBF3358727B009FDB6540F1663157FFDD7F01FAA8C8EFEFF88CCB593p6R1B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7707E04A600141AD0726442FBF3358727B009FDB6540F1663157FFDD7F01FAA8C8EFEFF88CCB593p6REB" TargetMode="External"/><Relationship Id="rId19" Type="http://schemas.openxmlformats.org/officeDocument/2006/relationships/hyperlink" Target="consultantplus://offline/ref=87707E04A600141AD0726442FBF3358727B009FDB6540F1663157FFDD7F01FAA8C8EFEFF88CCB592p6RC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707E04A600141AD0726442FBF3358724B00EFEB5520F1663157FFDD7F01FAA8C8EFEFF88CCB090p6RCB" TargetMode="External"/><Relationship Id="rId14" Type="http://schemas.openxmlformats.org/officeDocument/2006/relationships/hyperlink" Target="consultantplus://offline/ref=87707E04A600141AD0726442FBF3358727B307F8B2570F1663157FFDD7F01FAA8C8EFEFF88CCB593p6RBB" TargetMode="External"/><Relationship Id="rId22" Type="http://schemas.openxmlformats.org/officeDocument/2006/relationships/hyperlink" Target="consultantplus://offline/ref=87707E04A600141AD0726442FBF3358727B009FDB6540F1663157FFDD7F01FAA8C8EFEFF88CCB592p6R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2616</Words>
  <Characters>14913</Characters>
  <Application>Microsoft Office Word</Application>
  <DocSecurity>0</DocSecurity>
  <Lines>124</Lines>
  <Paragraphs>34</Paragraphs>
  <ScaleCrop>false</ScaleCrop>
  <Company>Mechel</Company>
  <LinksUpToDate>false</LinksUpToDate>
  <CharactersWithSpaces>17495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Кальницкий Роман Игоревич</dc:creator>
  <cp:lastModifiedBy>Кальницкий Роман Игоревич</cp:lastModifiedBy>
  <cp:revision>1</cp:revision>
  <dcterms:created xsi:type="dcterms:W3CDTF">2017-09-04T01:17:00Z</dcterms:created>
  <dcterms:modified xsi:type="dcterms:W3CDTF">2017-09-04T01:18:00Z</dcterms:modified>
</cp:coreProperties>
</file>