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AF" w:rsidRPr="00254672" w:rsidRDefault="00522AAF" w:rsidP="00DF0D79">
      <w:pPr>
        <w:shd w:val="clear" w:color="auto" w:fill="FFFFFF"/>
        <w:spacing w:line="278" w:lineRule="exact"/>
        <w:ind w:left="4536"/>
        <w:rPr>
          <w:sz w:val="24"/>
          <w:szCs w:val="24"/>
        </w:rPr>
      </w:pPr>
      <w:r w:rsidRPr="00254672">
        <w:rPr>
          <w:b/>
          <w:bCs/>
          <w:spacing w:val="-15"/>
          <w:sz w:val="24"/>
          <w:szCs w:val="24"/>
        </w:rPr>
        <w:t>УТВЕРЖДЕНО</w:t>
      </w:r>
    </w:p>
    <w:p w:rsidR="00522AAF" w:rsidRPr="00254672" w:rsidRDefault="00273924" w:rsidP="00B745E5">
      <w:pPr>
        <w:shd w:val="clear" w:color="auto" w:fill="FFFFFF"/>
        <w:spacing w:before="216" w:line="245" w:lineRule="exact"/>
        <w:ind w:left="4550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Годовым</w:t>
      </w:r>
      <w:r w:rsidR="00522AAF" w:rsidRPr="00254672">
        <w:rPr>
          <w:spacing w:val="-3"/>
          <w:sz w:val="24"/>
          <w:szCs w:val="24"/>
        </w:rPr>
        <w:t xml:space="preserve"> общим собранием акционеров </w:t>
      </w:r>
      <w:r>
        <w:rPr>
          <w:spacing w:val="-2"/>
          <w:sz w:val="24"/>
          <w:szCs w:val="24"/>
        </w:rPr>
        <w:t>А</w:t>
      </w:r>
      <w:r w:rsidR="00522AAF" w:rsidRPr="00254672">
        <w:rPr>
          <w:spacing w:val="-2"/>
          <w:sz w:val="24"/>
          <w:szCs w:val="24"/>
        </w:rPr>
        <w:t>кционерного общества «</w:t>
      </w:r>
      <w:r w:rsidR="00B107E8" w:rsidRPr="00254672">
        <w:rPr>
          <w:spacing w:val="-2"/>
          <w:sz w:val="24"/>
          <w:szCs w:val="24"/>
        </w:rPr>
        <w:t>Торговый порт Посьет</w:t>
      </w:r>
      <w:r w:rsidR="00522AAF" w:rsidRPr="00254672">
        <w:rPr>
          <w:spacing w:val="-2"/>
          <w:sz w:val="24"/>
          <w:szCs w:val="24"/>
        </w:rPr>
        <w:t xml:space="preserve">» </w:t>
      </w:r>
    </w:p>
    <w:p w:rsidR="00B532E8" w:rsidRDefault="00522AAF" w:rsidP="00B532E8">
      <w:pPr>
        <w:shd w:val="clear" w:color="auto" w:fill="FFFFFF"/>
        <w:spacing w:before="216" w:line="245" w:lineRule="exact"/>
        <w:ind w:left="4550"/>
        <w:rPr>
          <w:spacing w:val="-3"/>
          <w:sz w:val="24"/>
          <w:szCs w:val="24"/>
        </w:rPr>
      </w:pPr>
      <w:r w:rsidRPr="00254672">
        <w:rPr>
          <w:spacing w:val="-3"/>
          <w:sz w:val="24"/>
          <w:szCs w:val="24"/>
        </w:rPr>
        <w:t xml:space="preserve">Протокол </w:t>
      </w:r>
      <w:r w:rsidR="00273924">
        <w:rPr>
          <w:spacing w:val="-3"/>
          <w:sz w:val="24"/>
          <w:szCs w:val="24"/>
        </w:rPr>
        <w:t>годового</w:t>
      </w:r>
      <w:r w:rsidR="00273924" w:rsidRPr="00254672">
        <w:rPr>
          <w:spacing w:val="-3"/>
          <w:sz w:val="24"/>
          <w:szCs w:val="24"/>
        </w:rPr>
        <w:t xml:space="preserve"> </w:t>
      </w:r>
      <w:r w:rsidRPr="00254672">
        <w:rPr>
          <w:spacing w:val="-3"/>
          <w:sz w:val="24"/>
          <w:szCs w:val="24"/>
        </w:rPr>
        <w:t xml:space="preserve">общего собрания акционеров </w:t>
      </w:r>
      <w:r w:rsidR="005C36FC">
        <w:rPr>
          <w:spacing w:val="-3"/>
          <w:sz w:val="24"/>
          <w:szCs w:val="24"/>
        </w:rPr>
        <w:t xml:space="preserve">№ </w:t>
      </w:r>
      <w:r w:rsidR="006C60C5">
        <w:rPr>
          <w:spacing w:val="-3"/>
          <w:sz w:val="24"/>
          <w:szCs w:val="24"/>
        </w:rPr>
        <w:t>43</w:t>
      </w:r>
    </w:p>
    <w:p w:rsidR="00522AAF" w:rsidRPr="00254672" w:rsidRDefault="00522AAF" w:rsidP="00B532E8">
      <w:pPr>
        <w:shd w:val="clear" w:color="auto" w:fill="FFFFFF"/>
        <w:spacing w:before="216" w:line="245" w:lineRule="exact"/>
        <w:ind w:left="4550"/>
        <w:rPr>
          <w:spacing w:val="-3"/>
          <w:sz w:val="24"/>
          <w:szCs w:val="24"/>
        </w:rPr>
      </w:pPr>
      <w:r w:rsidRPr="00254672">
        <w:rPr>
          <w:spacing w:val="-3"/>
          <w:sz w:val="24"/>
          <w:szCs w:val="24"/>
        </w:rPr>
        <w:t xml:space="preserve">от </w:t>
      </w:r>
      <w:r w:rsidR="00B532E8">
        <w:rPr>
          <w:spacing w:val="-3"/>
          <w:sz w:val="24"/>
          <w:szCs w:val="24"/>
        </w:rPr>
        <w:t>«</w:t>
      </w:r>
      <w:r w:rsidR="006C60C5">
        <w:rPr>
          <w:spacing w:val="-3"/>
          <w:sz w:val="24"/>
          <w:szCs w:val="24"/>
        </w:rPr>
        <w:t>28</w:t>
      </w:r>
      <w:r w:rsidR="00B107E8" w:rsidRPr="00254672">
        <w:rPr>
          <w:spacing w:val="-3"/>
          <w:sz w:val="24"/>
          <w:szCs w:val="24"/>
        </w:rPr>
        <w:t>»</w:t>
      </w:r>
      <w:r w:rsidR="00B532E8">
        <w:rPr>
          <w:spacing w:val="-3"/>
          <w:sz w:val="24"/>
          <w:szCs w:val="24"/>
        </w:rPr>
        <w:t xml:space="preserve"> </w:t>
      </w:r>
      <w:r w:rsidR="006C60C5">
        <w:rPr>
          <w:spacing w:val="-3"/>
          <w:sz w:val="24"/>
          <w:szCs w:val="24"/>
        </w:rPr>
        <w:t>июня</w:t>
      </w:r>
      <w:r w:rsidR="00B532E8">
        <w:rPr>
          <w:spacing w:val="-3"/>
          <w:sz w:val="24"/>
          <w:szCs w:val="24"/>
        </w:rPr>
        <w:t xml:space="preserve"> </w:t>
      </w:r>
      <w:r w:rsidR="00AE1854" w:rsidRPr="00254672">
        <w:rPr>
          <w:spacing w:val="-3"/>
          <w:sz w:val="24"/>
          <w:szCs w:val="24"/>
        </w:rPr>
        <w:t>201</w:t>
      </w:r>
      <w:r w:rsidR="00273924">
        <w:rPr>
          <w:spacing w:val="-3"/>
          <w:sz w:val="24"/>
          <w:szCs w:val="24"/>
        </w:rPr>
        <w:t>7</w:t>
      </w:r>
      <w:r w:rsidR="00AE1854" w:rsidRPr="00254672">
        <w:rPr>
          <w:spacing w:val="-3"/>
          <w:sz w:val="24"/>
          <w:szCs w:val="24"/>
        </w:rPr>
        <w:t xml:space="preserve"> </w:t>
      </w:r>
      <w:r w:rsidR="00137290" w:rsidRPr="00254672">
        <w:rPr>
          <w:spacing w:val="-3"/>
          <w:sz w:val="24"/>
          <w:szCs w:val="24"/>
        </w:rPr>
        <w:t>г.</w:t>
      </w:r>
    </w:p>
    <w:p w:rsidR="00522AAF" w:rsidRPr="00254672" w:rsidRDefault="00522AAF" w:rsidP="00245EEE">
      <w:pPr>
        <w:shd w:val="clear" w:color="auto" w:fill="FFFFFF"/>
        <w:ind w:right="835"/>
        <w:jc w:val="center"/>
        <w:rPr>
          <w:position w:val="2"/>
          <w:sz w:val="24"/>
          <w:szCs w:val="24"/>
        </w:rPr>
      </w:pPr>
    </w:p>
    <w:p w:rsidR="00522AAF" w:rsidRPr="00254672" w:rsidRDefault="00522AAF" w:rsidP="00245EEE">
      <w:pPr>
        <w:shd w:val="clear" w:color="auto" w:fill="FFFFFF"/>
        <w:ind w:right="835"/>
        <w:jc w:val="center"/>
        <w:rPr>
          <w:position w:val="2"/>
          <w:sz w:val="24"/>
          <w:szCs w:val="24"/>
        </w:rPr>
      </w:pPr>
      <w:bookmarkStart w:id="0" w:name="_GoBack"/>
      <w:bookmarkEnd w:id="0"/>
    </w:p>
    <w:p w:rsidR="00B107E8" w:rsidRPr="00254672" w:rsidRDefault="00B107E8" w:rsidP="00245EEE">
      <w:pPr>
        <w:shd w:val="clear" w:color="auto" w:fill="FFFFFF"/>
        <w:ind w:right="835"/>
        <w:jc w:val="center"/>
        <w:rPr>
          <w:position w:val="2"/>
          <w:sz w:val="24"/>
          <w:szCs w:val="24"/>
        </w:rPr>
      </w:pPr>
    </w:p>
    <w:p w:rsidR="00B107E8" w:rsidRPr="00254672" w:rsidRDefault="00B107E8" w:rsidP="00245EEE">
      <w:pPr>
        <w:shd w:val="clear" w:color="auto" w:fill="FFFFFF"/>
        <w:ind w:right="835"/>
        <w:jc w:val="center"/>
        <w:rPr>
          <w:position w:val="2"/>
          <w:sz w:val="24"/>
          <w:szCs w:val="24"/>
        </w:rPr>
      </w:pPr>
    </w:p>
    <w:p w:rsidR="00453026" w:rsidRDefault="00453026" w:rsidP="007E0453">
      <w:pPr>
        <w:shd w:val="clear" w:color="auto" w:fill="FFFFFF"/>
        <w:ind w:left="-450" w:right="-504"/>
        <w:jc w:val="center"/>
        <w:rPr>
          <w:b/>
          <w:position w:val="2"/>
          <w:sz w:val="52"/>
          <w:szCs w:val="52"/>
        </w:rPr>
      </w:pPr>
    </w:p>
    <w:p w:rsidR="00453026" w:rsidRDefault="00453026" w:rsidP="007E0453">
      <w:pPr>
        <w:shd w:val="clear" w:color="auto" w:fill="FFFFFF"/>
        <w:ind w:left="-450" w:right="-504"/>
        <w:jc w:val="center"/>
        <w:rPr>
          <w:b/>
          <w:position w:val="2"/>
          <w:sz w:val="52"/>
          <w:szCs w:val="52"/>
        </w:rPr>
      </w:pPr>
    </w:p>
    <w:p w:rsidR="00522AAF" w:rsidRPr="00254672" w:rsidRDefault="00522AAF" w:rsidP="007E0453">
      <w:pPr>
        <w:shd w:val="clear" w:color="auto" w:fill="FFFFFF"/>
        <w:ind w:left="-450" w:right="-504"/>
        <w:jc w:val="center"/>
        <w:rPr>
          <w:b/>
          <w:position w:val="2"/>
          <w:sz w:val="52"/>
          <w:szCs w:val="52"/>
        </w:rPr>
      </w:pPr>
      <w:r w:rsidRPr="00254672">
        <w:rPr>
          <w:b/>
          <w:position w:val="2"/>
          <w:sz w:val="52"/>
          <w:szCs w:val="52"/>
        </w:rPr>
        <w:t>Положение о Совете директоров</w:t>
      </w:r>
    </w:p>
    <w:p w:rsidR="00522AAF" w:rsidRPr="00254672" w:rsidRDefault="00AF1DC4" w:rsidP="007E0453">
      <w:pPr>
        <w:shd w:val="clear" w:color="auto" w:fill="FFFFFF"/>
        <w:ind w:left="-450" w:right="-504"/>
        <w:jc w:val="center"/>
        <w:rPr>
          <w:b/>
          <w:position w:val="2"/>
          <w:sz w:val="52"/>
          <w:szCs w:val="52"/>
        </w:rPr>
      </w:pPr>
      <w:r w:rsidRPr="00254672">
        <w:rPr>
          <w:b/>
          <w:position w:val="2"/>
          <w:sz w:val="52"/>
          <w:szCs w:val="52"/>
        </w:rPr>
        <w:t>А</w:t>
      </w:r>
      <w:r w:rsidR="00522AAF" w:rsidRPr="00254672">
        <w:rPr>
          <w:b/>
          <w:position w:val="2"/>
          <w:sz w:val="52"/>
          <w:szCs w:val="52"/>
        </w:rPr>
        <w:t>кционерного общества</w:t>
      </w: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  <w:r w:rsidRPr="00254672">
        <w:rPr>
          <w:b/>
          <w:position w:val="2"/>
          <w:sz w:val="52"/>
          <w:szCs w:val="52"/>
        </w:rPr>
        <w:t>«</w:t>
      </w:r>
      <w:r w:rsidR="00AF1DC4" w:rsidRPr="00254672">
        <w:rPr>
          <w:b/>
          <w:position w:val="2"/>
          <w:sz w:val="52"/>
          <w:szCs w:val="52"/>
        </w:rPr>
        <w:t>Торговый порт Посьет</w:t>
      </w:r>
      <w:r w:rsidRPr="00254672">
        <w:rPr>
          <w:b/>
          <w:position w:val="2"/>
          <w:sz w:val="52"/>
          <w:szCs w:val="52"/>
        </w:rPr>
        <w:t>»</w:t>
      </w: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B107E8" w:rsidRPr="00254672" w:rsidRDefault="00B107E8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627E15">
      <w:pPr>
        <w:shd w:val="clear" w:color="auto" w:fill="FFFFFF"/>
        <w:ind w:right="835"/>
        <w:jc w:val="center"/>
        <w:rPr>
          <w:b/>
          <w:bCs/>
          <w:spacing w:val="-14"/>
          <w:sz w:val="24"/>
          <w:szCs w:val="24"/>
        </w:rPr>
      </w:pPr>
    </w:p>
    <w:p w:rsidR="00522AAF" w:rsidRPr="00254672" w:rsidRDefault="00522AAF" w:rsidP="00273924">
      <w:pPr>
        <w:shd w:val="clear" w:color="auto" w:fill="FFFFFF"/>
        <w:ind w:right="835"/>
        <w:rPr>
          <w:b/>
          <w:bCs/>
          <w:spacing w:val="-14"/>
          <w:sz w:val="24"/>
          <w:szCs w:val="24"/>
        </w:rPr>
      </w:pPr>
    </w:p>
    <w:p w:rsidR="00522AAF" w:rsidRPr="00254672" w:rsidRDefault="001F7267" w:rsidP="00627E15">
      <w:pPr>
        <w:shd w:val="clear" w:color="auto" w:fill="FFFFFF"/>
        <w:ind w:right="835"/>
        <w:jc w:val="center"/>
        <w:rPr>
          <w:sz w:val="24"/>
          <w:szCs w:val="24"/>
        </w:rPr>
      </w:pPr>
      <w:proofErr w:type="spellStart"/>
      <w:r w:rsidRPr="00254672">
        <w:rPr>
          <w:b/>
          <w:bCs/>
          <w:spacing w:val="-14"/>
          <w:sz w:val="24"/>
          <w:szCs w:val="24"/>
        </w:rPr>
        <w:t>п.</w:t>
      </w:r>
      <w:r w:rsidR="00B107E8" w:rsidRPr="00254672">
        <w:rPr>
          <w:b/>
          <w:bCs/>
          <w:spacing w:val="-14"/>
          <w:sz w:val="24"/>
          <w:szCs w:val="24"/>
        </w:rPr>
        <w:t>г</w:t>
      </w:r>
      <w:r w:rsidRPr="00254672">
        <w:rPr>
          <w:b/>
          <w:bCs/>
          <w:spacing w:val="-14"/>
          <w:sz w:val="24"/>
          <w:szCs w:val="24"/>
        </w:rPr>
        <w:t>.</w:t>
      </w:r>
      <w:r w:rsidR="00B107E8" w:rsidRPr="00254672">
        <w:rPr>
          <w:b/>
          <w:bCs/>
          <w:spacing w:val="-14"/>
          <w:sz w:val="24"/>
          <w:szCs w:val="24"/>
        </w:rPr>
        <w:t>т</w:t>
      </w:r>
      <w:proofErr w:type="spellEnd"/>
      <w:r w:rsidR="00B107E8" w:rsidRPr="00254672">
        <w:rPr>
          <w:b/>
          <w:bCs/>
          <w:spacing w:val="-14"/>
          <w:sz w:val="24"/>
          <w:szCs w:val="24"/>
        </w:rPr>
        <w:t>. Посьет</w:t>
      </w:r>
      <w:r w:rsidR="00522AAF" w:rsidRPr="00254672">
        <w:rPr>
          <w:b/>
          <w:bCs/>
          <w:spacing w:val="-14"/>
          <w:sz w:val="24"/>
          <w:szCs w:val="24"/>
        </w:rPr>
        <w:t xml:space="preserve">, </w:t>
      </w:r>
      <w:r w:rsidR="00FE269C" w:rsidRPr="00254672">
        <w:rPr>
          <w:b/>
          <w:bCs/>
          <w:sz w:val="24"/>
          <w:szCs w:val="24"/>
        </w:rPr>
        <w:t>201</w:t>
      </w:r>
      <w:r w:rsidR="00273924">
        <w:rPr>
          <w:b/>
          <w:bCs/>
          <w:sz w:val="24"/>
          <w:szCs w:val="24"/>
        </w:rPr>
        <w:t>7</w:t>
      </w:r>
      <w:r w:rsidR="00FE269C" w:rsidRPr="00254672">
        <w:rPr>
          <w:b/>
          <w:bCs/>
          <w:sz w:val="24"/>
          <w:szCs w:val="24"/>
        </w:rPr>
        <w:t xml:space="preserve"> </w:t>
      </w:r>
      <w:r w:rsidR="00522AAF" w:rsidRPr="00254672">
        <w:rPr>
          <w:b/>
          <w:bCs/>
          <w:sz w:val="24"/>
          <w:szCs w:val="24"/>
        </w:rPr>
        <w:t>г.</w:t>
      </w:r>
    </w:p>
    <w:p w:rsidR="00522AAF" w:rsidRPr="00254672" w:rsidRDefault="00522AAF">
      <w:pPr>
        <w:shd w:val="clear" w:color="auto" w:fill="FFFFFF"/>
        <w:spacing w:before="7176" w:line="283" w:lineRule="exact"/>
        <w:ind w:left="3398" w:right="3365"/>
        <w:jc w:val="center"/>
        <w:rPr>
          <w:sz w:val="24"/>
          <w:szCs w:val="24"/>
        </w:rPr>
        <w:sectPr w:rsidR="00522AAF" w:rsidRPr="00254672">
          <w:footerReference w:type="default" r:id="rId9"/>
          <w:type w:val="continuous"/>
          <w:pgSz w:w="11909" w:h="16834"/>
          <w:pgMar w:top="998" w:right="1331" w:bottom="360" w:left="2172" w:header="720" w:footer="720" w:gutter="0"/>
          <w:cols w:space="60"/>
          <w:noEndnote/>
        </w:sectPr>
      </w:pPr>
    </w:p>
    <w:bookmarkStart w:id="1" w:name="_Toc484540545" w:displacedByCustomXml="next"/>
    <w:bookmarkStart w:id="2" w:name="_Toc296350987" w:displacedByCustomXml="next"/>
    <w:sdt>
      <w:sdtPr>
        <w:rPr>
          <w:b w:val="0"/>
          <w:bCs w:val="0"/>
          <w:kern w:val="0"/>
          <w:sz w:val="20"/>
          <w:szCs w:val="20"/>
        </w:rPr>
        <w:id w:val="18673723"/>
        <w:docPartObj>
          <w:docPartGallery w:val="Table of Contents"/>
          <w:docPartUnique/>
        </w:docPartObj>
      </w:sdtPr>
      <w:sdtEndPr/>
      <w:sdtContent>
        <w:p w:rsidR="00182DB3" w:rsidRPr="00254672" w:rsidRDefault="00182DB3" w:rsidP="006F3372">
          <w:pPr>
            <w:pStyle w:val="1"/>
          </w:pPr>
          <w:r w:rsidRPr="00254672">
            <w:t>Оглавление</w:t>
          </w:r>
          <w:bookmarkEnd w:id="1"/>
        </w:p>
        <w:p w:rsidR="00F66732" w:rsidRDefault="00A1794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54672">
            <w:fldChar w:fldCharType="begin"/>
          </w:r>
          <w:r w:rsidR="00182DB3" w:rsidRPr="00254672">
            <w:instrText xml:space="preserve"> TOC \o "1-3" \h \z \u </w:instrText>
          </w:r>
          <w:r w:rsidRPr="00254672">
            <w:fldChar w:fldCharType="separate"/>
          </w:r>
          <w:hyperlink w:anchor="_Toc484540545" w:history="1">
            <w:r w:rsidR="00F66732" w:rsidRPr="00AF071E">
              <w:rPr>
                <w:rStyle w:val="af1"/>
                <w:noProof/>
              </w:rPr>
              <w:t>Оглавление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_Toc484540545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2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46" w:history="1">
            <w:r w:rsidR="00F66732" w:rsidRPr="00AF071E">
              <w:rPr>
                <w:rStyle w:val="af1"/>
                <w:noProof/>
              </w:rPr>
              <w:t>1. ОБЩИЕ ПОЛОЖЕНИЯ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_Toc484540546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47" w:history="1">
            <w:r w:rsidR="00F66732" w:rsidRPr="00AF071E">
              <w:rPr>
                <w:rStyle w:val="af1"/>
                <w:noProof/>
              </w:rPr>
              <w:t>Статья 1.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Положение о Совете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_Toc484540547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48" w:history="1">
            <w:r w:rsidR="00F66732" w:rsidRPr="00AF071E">
              <w:rPr>
                <w:rStyle w:val="af1"/>
                <w:noProof/>
              </w:rPr>
              <w:t>Статья 2.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Термины и определения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_Toc484540548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49" w:history="1">
            <w:r w:rsidR="00F66732" w:rsidRPr="00AF071E">
              <w:rPr>
                <w:rStyle w:val="af1"/>
                <w:noProof/>
              </w:rPr>
              <w:t>Статья 3.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Совет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_Toc484540549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0" w:history="1">
            <w:r w:rsidR="00F66732" w:rsidRPr="00AF071E">
              <w:rPr>
                <w:rStyle w:val="af1"/>
                <w:noProof/>
              </w:rPr>
              <w:t>2. ЦЕЛИ И ЗАДАЧИ ДЕЯТЕЛЬНОСТИ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_Toc484540550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1" w:history="1">
            <w:r w:rsidR="00F66732" w:rsidRPr="00AF071E">
              <w:rPr>
                <w:rStyle w:val="af1"/>
                <w:noProof/>
              </w:rPr>
              <w:t>Статья 4.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Цели и принципы деятельности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_Toc484540551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2" w:history="1">
            <w:r w:rsidR="00F66732" w:rsidRPr="00AF071E">
              <w:rPr>
                <w:rStyle w:val="af1"/>
                <w:noProof/>
              </w:rPr>
              <w:t>Статья 5.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Задачи деятельности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_Toc484540552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3" w:history="1">
            <w:r w:rsidR="00F66732" w:rsidRPr="00AF071E">
              <w:rPr>
                <w:rStyle w:val="af1"/>
                <w:noProof/>
              </w:rPr>
              <w:t>Статья 6.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Члены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_Toc484540553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4" w:history="1">
            <w:r w:rsidR="00F66732" w:rsidRPr="00AF071E">
              <w:rPr>
                <w:rStyle w:val="af1"/>
                <w:noProof/>
              </w:rPr>
              <w:t>Статья 7.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Права и обязанности члена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_Toc484540554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6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5" w:history="1">
            <w:r w:rsidR="00F66732" w:rsidRPr="00AF071E">
              <w:rPr>
                <w:rStyle w:val="af1"/>
                <w:noProof/>
              </w:rPr>
              <w:t>Статья 8.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Порядок осуществления прав и обязанностей членов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_Toc484540555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6" w:history="1">
            <w:r w:rsidR="00F66732" w:rsidRPr="00AF071E">
              <w:rPr>
                <w:rStyle w:val="af1"/>
                <w:noProof/>
              </w:rPr>
              <w:t>Статья 9.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Обязанности единоличного исполнительного органа, иных должностных лиц и работников Общества по выполнению требований членов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_Toc484540556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7" w:history="1">
            <w:r w:rsidR="00F66732" w:rsidRPr="00AF071E">
              <w:rPr>
                <w:rStyle w:val="af1"/>
                <w:noProof/>
              </w:rPr>
              <w:t>3. ПРЕДСЕДАТЕЛЬ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_Toc484540557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9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8" w:history="1">
            <w:r w:rsidR="00F66732" w:rsidRPr="00AF071E">
              <w:rPr>
                <w:rStyle w:val="af1"/>
                <w:noProof/>
              </w:rPr>
              <w:t>Статья 10.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Избрание Председателя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_Toc484540558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9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59" w:history="1">
            <w:r w:rsidR="00F66732" w:rsidRPr="00AF071E">
              <w:rPr>
                <w:rStyle w:val="af1"/>
                <w:noProof/>
              </w:rPr>
              <w:t>Статья 11.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Функции Председателя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_Toc484540559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9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0" w:history="1">
            <w:r w:rsidR="00F66732" w:rsidRPr="00AF071E">
              <w:rPr>
                <w:rStyle w:val="af1"/>
                <w:noProof/>
              </w:rPr>
              <w:t>4. СЕКРЕТАРЬ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_Toc484540560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1" w:history="1">
            <w:r w:rsidR="00F66732" w:rsidRPr="00AF071E">
              <w:rPr>
                <w:rStyle w:val="af1"/>
                <w:noProof/>
              </w:rPr>
              <w:t>Статья 12.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Избрание секретаря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_Toc484540561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2" w:history="1">
            <w:r w:rsidR="00F66732" w:rsidRPr="00AF071E">
              <w:rPr>
                <w:rStyle w:val="af1"/>
                <w:noProof/>
              </w:rPr>
              <w:t>Статья 13.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Обязанности секретаря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_Toc484540562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3" w:history="1">
            <w:r w:rsidR="00F66732" w:rsidRPr="00AF071E">
              <w:rPr>
                <w:rStyle w:val="af1"/>
                <w:noProof/>
              </w:rPr>
              <w:t>Статья 14.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Вознаграждение секретарю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_Toc484540563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4" w:history="1">
            <w:r w:rsidR="00F66732" w:rsidRPr="00AF071E">
              <w:rPr>
                <w:rStyle w:val="af1"/>
                <w:noProof/>
              </w:rPr>
              <w:t>5. ЗАСЕДАНИЕ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_Toc484540564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5" w:history="1">
            <w:r w:rsidR="00F66732" w:rsidRPr="00AF071E">
              <w:rPr>
                <w:rStyle w:val="af1"/>
                <w:noProof/>
              </w:rPr>
              <w:t>Статья 15.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Созыв заседаний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_Toc484540565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10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6" w:history="1">
            <w:r w:rsidR="00F66732" w:rsidRPr="00AF071E">
              <w:rPr>
                <w:rStyle w:val="af1"/>
                <w:noProof/>
              </w:rPr>
              <w:t>Статья 16.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Место и время проведения заседания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_Toc484540566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11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7" w:history="1">
            <w:r w:rsidR="00F66732" w:rsidRPr="00AF071E">
              <w:rPr>
                <w:rStyle w:val="af1"/>
                <w:noProof/>
              </w:rPr>
              <w:t>Статья 17.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Оповещение членов Совета директоров о созыве и проведении заседания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_Toc484540567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11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8" w:history="1">
            <w:r w:rsidR="00F66732" w:rsidRPr="00AF071E">
              <w:rPr>
                <w:rStyle w:val="af1"/>
                <w:noProof/>
              </w:rPr>
              <w:t>Статья 18.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Изменение места и времени проведения заседания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_Toc484540568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11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69" w:history="1">
            <w:r w:rsidR="00F66732" w:rsidRPr="00AF071E">
              <w:rPr>
                <w:rStyle w:val="af1"/>
                <w:noProof/>
              </w:rPr>
              <w:t>Статья 19.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Требование о созыве заседания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_Toc484540569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12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0" w:history="1">
            <w:r w:rsidR="00F66732" w:rsidRPr="00AF071E">
              <w:rPr>
                <w:rStyle w:val="af1"/>
                <w:noProof/>
              </w:rPr>
              <w:t>Статья 20.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Рассмотрение предъявленного требования о созыве заседания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_Toc484540570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12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1" w:history="1">
            <w:r w:rsidR="00F66732" w:rsidRPr="00AF071E">
              <w:rPr>
                <w:rStyle w:val="af1"/>
                <w:noProof/>
              </w:rPr>
              <w:t>Статья 21.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Созыв заседания Совета директоров в обязательном порядке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_Toc484540571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12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2" w:history="1">
            <w:r w:rsidR="00F66732" w:rsidRPr="00AF071E">
              <w:rPr>
                <w:rStyle w:val="af1"/>
                <w:noProof/>
              </w:rPr>
              <w:t>Статья 22.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Заседание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_Toc484540572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13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3" w:history="1">
            <w:r w:rsidR="00F66732" w:rsidRPr="00AF071E">
              <w:rPr>
                <w:rStyle w:val="af1"/>
                <w:noProof/>
              </w:rPr>
              <w:t>Статья 23.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Учет письменного мнения члена Совета директоров, отсутствующего на заседании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_Toc484540573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13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4" w:history="1">
            <w:r w:rsidR="00F66732" w:rsidRPr="00AF071E">
              <w:rPr>
                <w:rStyle w:val="af1"/>
                <w:noProof/>
              </w:rPr>
              <w:t>Статья 24.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Протоколы заседаний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_Toc484540574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14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5" w:history="1">
            <w:r w:rsidR="00F66732" w:rsidRPr="00AF071E">
              <w:rPr>
                <w:rStyle w:val="af1"/>
                <w:noProof/>
              </w:rPr>
              <w:t>6. ТРЕБОВАНИЯ К РЕШЕНИЮ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_Toc484540575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6" w:history="1">
            <w:r w:rsidR="00F66732" w:rsidRPr="00AF071E">
              <w:rPr>
                <w:rStyle w:val="af1"/>
                <w:noProof/>
              </w:rPr>
              <w:t>Статья 25.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Решение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_Toc484540576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7" w:history="1">
            <w:r w:rsidR="00F66732" w:rsidRPr="00AF071E">
              <w:rPr>
                <w:rStyle w:val="af1"/>
                <w:noProof/>
              </w:rPr>
              <w:t>Статья 26.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Вступление в силу решения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_Toc484540577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8" w:history="1">
            <w:r w:rsidR="00F66732" w:rsidRPr="00AF071E">
              <w:rPr>
                <w:rStyle w:val="af1"/>
                <w:noProof/>
              </w:rPr>
              <w:t>7. ПРИНЯТИЕ РЕШЕНИЙ СОВЕТА ДИРЕКТОРОВ ЗАОЧНЫМ ГОЛОСОВАНИЕМ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_Toc484540578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79" w:history="1">
            <w:r w:rsidR="00F66732" w:rsidRPr="00AF071E">
              <w:rPr>
                <w:rStyle w:val="af1"/>
                <w:noProof/>
              </w:rPr>
              <w:t>Статья 27.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Принятие решения Совета директоров заочным голосованием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_Toc484540579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15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0" w:history="1">
            <w:r w:rsidR="00F66732" w:rsidRPr="00AF071E">
              <w:rPr>
                <w:rStyle w:val="af1"/>
                <w:noProof/>
              </w:rPr>
              <w:t>Статья 28.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Бюллетень для голосования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_Toc484540580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16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1" w:history="1">
            <w:r w:rsidR="00F66732" w:rsidRPr="00AF071E">
              <w:rPr>
                <w:rStyle w:val="af1"/>
                <w:noProof/>
              </w:rPr>
              <w:t>8. ОЗНАКОМЛЕНИЕ ЧЛЕНОВ СОВЕТА ДИРЕКТОРОВ С ДЕЛАМИ ОБЩЕСТВА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_Toc484540581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16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2" w:history="1">
            <w:r w:rsidR="00F66732" w:rsidRPr="00AF071E">
              <w:rPr>
                <w:rStyle w:val="af1"/>
                <w:noProof/>
              </w:rPr>
              <w:t>Статья 29.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Процедура ознакомления члена Совета директоров с делами Общества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_Toc484540582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16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3" w:history="1">
            <w:r w:rsidR="00F66732" w:rsidRPr="00AF071E">
              <w:rPr>
                <w:rStyle w:val="af1"/>
                <w:noProof/>
              </w:rPr>
              <w:t>Статья 30.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Обеспечение члена Совета директоров информацией (документами и материалами) об Обществе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_Toc484540583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16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4" w:history="1">
            <w:r w:rsidR="00F66732" w:rsidRPr="00AF071E">
              <w:rPr>
                <w:rStyle w:val="af1"/>
                <w:noProof/>
              </w:rPr>
              <w:t>9. КОНФЛИКТ ИНТЕРЕСОВ ЧЛЕНОВ СОВЕТА ДИРЕКТОРОВ С ИНТЕРЕСАМИ ОБЩЕСТВА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_Toc484540584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5" w:history="1">
            <w:r w:rsidR="00F66732" w:rsidRPr="00AF071E">
              <w:rPr>
                <w:rStyle w:val="af1"/>
                <w:noProof/>
              </w:rPr>
              <w:t>Статья 31.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Совмещение должности члена Совета директоров с должностями в иных организациях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_Toc484540585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6" w:history="1">
            <w:r w:rsidR="00F66732" w:rsidRPr="00AF071E">
              <w:rPr>
                <w:rStyle w:val="af1"/>
                <w:noProof/>
              </w:rPr>
              <w:t>Статья 32.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Раскрытие информации о сделках с заинтересованностью членов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_Toc484540586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7" w:history="1">
            <w:r w:rsidR="00F66732" w:rsidRPr="00AF071E">
              <w:rPr>
                <w:rStyle w:val="af1"/>
                <w:noProof/>
              </w:rPr>
              <w:t>10. КОМИТЕТЫ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_Toc484540587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8" w:history="1">
            <w:r w:rsidR="00F66732" w:rsidRPr="00AF071E">
              <w:rPr>
                <w:rStyle w:val="af1"/>
                <w:noProof/>
              </w:rPr>
              <w:t>Статья 33.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Формирование комитетов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_Toc484540588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89" w:history="1">
            <w:r w:rsidR="00F66732" w:rsidRPr="00AF071E">
              <w:rPr>
                <w:rStyle w:val="af1"/>
                <w:noProof/>
              </w:rPr>
              <w:t>Статья 34.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Обеспечение деятельности комитетов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_Toc484540589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17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90" w:history="1">
            <w:r w:rsidR="00F66732" w:rsidRPr="00AF071E">
              <w:rPr>
                <w:rStyle w:val="af1"/>
                <w:noProof/>
              </w:rPr>
              <w:t>Статья 35.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Отчетность комитетов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_Toc484540590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91" w:history="1">
            <w:r w:rsidR="00F66732" w:rsidRPr="00AF071E">
              <w:rPr>
                <w:rStyle w:val="af1"/>
                <w:noProof/>
              </w:rPr>
              <w:t>11. ОТВЕТСТВЕННОСТЬ ЧЛЕНОВ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_Toc484540591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92" w:history="1">
            <w:r w:rsidR="00F66732" w:rsidRPr="00AF071E">
              <w:rPr>
                <w:rStyle w:val="af1"/>
                <w:noProof/>
              </w:rPr>
              <w:t>Статья 36.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Ответственность членов Совета директоров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_Toc484540592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93" w:history="1">
            <w:r w:rsidR="00F66732" w:rsidRPr="00AF071E">
              <w:rPr>
                <w:rStyle w:val="af1"/>
                <w:noProof/>
              </w:rPr>
              <w:t>12. ПРЕЕМСТВЕННОСТЬ МЕНЕДЖМЕНТА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_Toc484540593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F66732" w:rsidRDefault="006C60C5">
          <w:pPr>
            <w:pStyle w:val="21"/>
            <w:tabs>
              <w:tab w:val="left" w:pos="132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540594" w:history="1">
            <w:r w:rsidR="00F66732" w:rsidRPr="00AF071E">
              <w:rPr>
                <w:rStyle w:val="af1"/>
                <w:noProof/>
              </w:rPr>
              <w:t>Статья 37.</w:t>
            </w:r>
            <w:r w:rsidR="00F6673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66732" w:rsidRPr="00AF071E">
              <w:rPr>
                <w:rStyle w:val="af1"/>
                <w:noProof/>
              </w:rPr>
              <w:t>Преемственность менеджмента</w:t>
            </w:r>
            <w:r w:rsidR="00F66732">
              <w:rPr>
                <w:noProof/>
                <w:webHidden/>
              </w:rPr>
              <w:tab/>
            </w:r>
            <w:r w:rsidR="00F66732">
              <w:rPr>
                <w:noProof/>
                <w:webHidden/>
              </w:rPr>
              <w:fldChar w:fldCharType="begin"/>
            </w:r>
            <w:r w:rsidR="00F66732">
              <w:rPr>
                <w:noProof/>
                <w:webHidden/>
              </w:rPr>
              <w:instrText xml:space="preserve"> PAGEREF _Toc484540594 \h </w:instrText>
            </w:r>
            <w:r w:rsidR="00F66732">
              <w:rPr>
                <w:noProof/>
                <w:webHidden/>
              </w:rPr>
            </w:r>
            <w:r w:rsidR="00F66732">
              <w:rPr>
                <w:noProof/>
                <w:webHidden/>
              </w:rPr>
              <w:fldChar w:fldCharType="separate"/>
            </w:r>
            <w:r w:rsidR="00F66732">
              <w:rPr>
                <w:noProof/>
                <w:webHidden/>
              </w:rPr>
              <w:t>18</w:t>
            </w:r>
            <w:r w:rsidR="00F66732">
              <w:rPr>
                <w:noProof/>
                <w:webHidden/>
              </w:rPr>
              <w:fldChar w:fldCharType="end"/>
            </w:r>
          </w:hyperlink>
        </w:p>
        <w:p w:rsidR="00182DB3" w:rsidRDefault="00A1794A" w:rsidP="002F6501">
          <w:pPr>
            <w:pStyle w:val="21"/>
            <w:tabs>
              <w:tab w:val="left" w:pos="1320"/>
              <w:tab w:val="right" w:leader="dot" w:pos="9913"/>
            </w:tabs>
          </w:pPr>
          <w:r w:rsidRPr="00254672">
            <w:fldChar w:fldCharType="end"/>
          </w:r>
        </w:p>
      </w:sdtContent>
    </w:sdt>
    <w:p w:rsidR="00182DB3" w:rsidRDefault="00182DB3">
      <w:pPr>
        <w:widowControl/>
        <w:autoSpaceDE/>
        <w:autoSpaceDN/>
        <w:adjustRightInd/>
        <w:rPr>
          <w:b/>
          <w:bCs/>
          <w:kern w:val="32"/>
          <w:sz w:val="24"/>
          <w:szCs w:val="24"/>
        </w:rPr>
      </w:pPr>
      <w:r>
        <w:rPr>
          <w:szCs w:val="24"/>
        </w:rPr>
        <w:br w:type="page"/>
      </w:r>
    </w:p>
    <w:p w:rsidR="00522AAF" w:rsidRPr="00606C42" w:rsidRDefault="006F3372" w:rsidP="00606C42">
      <w:pPr>
        <w:pStyle w:val="1"/>
        <w:rPr>
          <w:szCs w:val="24"/>
        </w:rPr>
      </w:pPr>
      <w:bookmarkStart w:id="3" w:name="_Toc484540546"/>
      <w:r w:rsidRPr="00606C42">
        <w:rPr>
          <w:szCs w:val="24"/>
        </w:rPr>
        <w:lastRenderedPageBreak/>
        <w:t xml:space="preserve">1. </w:t>
      </w:r>
      <w:r w:rsidR="00522AAF" w:rsidRPr="00606C42">
        <w:rPr>
          <w:szCs w:val="24"/>
        </w:rPr>
        <w:t>ОБЩИЕ ПОЛОЖЕНИЯ</w:t>
      </w:r>
      <w:bookmarkEnd w:id="3"/>
      <w:bookmarkEnd w:id="2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4" w:name="_Toc296350988"/>
      <w:bookmarkStart w:id="5" w:name="_Toc484540547"/>
      <w:r w:rsidRPr="00606C42">
        <w:rPr>
          <w:rFonts w:ascii="Times New Roman" w:hAnsi="Times New Roman"/>
          <w:szCs w:val="24"/>
        </w:rPr>
        <w:t>Положение о Совете директоров</w:t>
      </w:r>
      <w:bookmarkEnd w:id="4"/>
      <w:bookmarkEnd w:id="5"/>
    </w:p>
    <w:p w:rsidR="00522AAF" w:rsidRPr="00606C42" w:rsidRDefault="00522AAF" w:rsidP="00606C42">
      <w:pPr>
        <w:spacing w:after="240"/>
        <w:ind w:firstLine="720"/>
        <w:jc w:val="both"/>
        <w:rPr>
          <w:sz w:val="24"/>
          <w:szCs w:val="24"/>
        </w:rPr>
      </w:pPr>
      <w:proofErr w:type="gramStart"/>
      <w:r w:rsidRPr="00606C42">
        <w:rPr>
          <w:sz w:val="24"/>
          <w:szCs w:val="24"/>
        </w:rPr>
        <w:t xml:space="preserve">Настоящее Положение о Совете директоров </w:t>
      </w:r>
      <w:r w:rsidR="00815DDB" w:rsidRPr="00606C42">
        <w:rPr>
          <w:sz w:val="24"/>
          <w:szCs w:val="24"/>
        </w:rPr>
        <w:t>А</w:t>
      </w:r>
      <w:r w:rsidRPr="00606C42">
        <w:rPr>
          <w:sz w:val="24"/>
          <w:szCs w:val="24"/>
        </w:rPr>
        <w:t>кционерного общества «</w:t>
      </w:r>
      <w:r w:rsidR="00815DDB" w:rsidRPr="00606C42">
        <w:rPr>
          <w:sz w:val="24"/>
          <w:szCs w:val="24"/>
        </w:rPr>
        <w:t>Торговый порт Посьет</w:t>
      </w:r>
      <w:r w:rsidRPr="00606C42">
        <w:rPr>
          <w:sz w:val="24"/>
          <w:szCs w:val="24"/>
        </w:rPr>
        <w:t xml:space="preserve">» (далее «Общество») разработано в соответствии с Гражданским кодексом Российской Федерации, Федеральным законом от 26 декабря </w:t>
      </w:r>
      <w:smartTag w:uri="urn:schemas-microsoft-com:office:smarttags" w:element="metricconverter">
        <w:smartTagPr>
          <w:attr w:name="ProductID" w:val="1995 г"/>
        </w:smartTagPr>
        <w:r w:rsidRPr="00606C42">
          <w:rPr>
            <w:sz w:val="24"/>
            <w:szCs w:val="24"/>
          </w:rPr>
          <w:t>1995 г</w:t>
        </w:r>
      </w:smartTag>
      <w:r w:rsidRPr="00606C42">
        <w:rPr>
          <w:sz w:val="24"/>
          <w:szCs w:val="24"/>
        </w:rPr>
        <w:t>. «Об акционерных обществах» (далее – «Закон об акционерных обществах»), иными нормативными правовыми актами Российской Федерации и Уставом Общества и определяет принципы деятельности Совета директоров Общества, его статус, порядок создания, компетенцию Совета директоров Общества, полномочия</w:t>
      </w:r>
      <w:proofErr w:type="gramEnd"/>
      <w:r w:rsidRPr="00606C42">
        <w:rPr>
          <w:sz w:val="24"/>
          <w:szCs w:val="24"/>
        </w:rPr>
        <w:t xml:space="preserve"> и ответственность членов Совета директоров, порядок созыва и проведения заседаний Совета директоров и оформление его решений.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6" w:name="_Toc296350989"/>
      <w:bookmarkStart w:id="7" w:name="_Toc484540548"/>
      <w:r w:rsidRPr="00606C42">
        <w:rPr>
          <w:rFonts w:ascii="Times New Roman" w:hAnsi="Times New Roman"/>
          <w:szCs w:val="24"/>
        </w:rPr>
        <w:t>Термины и определения</w:t>
      </w:r>
      <w:bookmarkEnd w:id="6"/>
      <w:bookmarkEnd w:id="7"/>
    </w:p>
    <w:p w:rsidR="00522AAF" w:rsidRPr="00606C42" w:rsidRDefault="00522AAF" w:rsidP="00606C42">
      <w:pPr>
        <w:numPr>
          <w:ilvl w:val="0"/>
          <w:numId w:val="87"/>
        </w:numPr>
        <w:shd w:val="clear" w:color="auto" w:fill="FFFFFF"/>
        <w:tabs>
          <w:tab w:val="left" w:pos="1080"/>
        </w:tabs>
        <w:spacing w:after="120"/>
        <w:ind w:left="0" w:right="91" w:firstLine="720"/>
        <w:jc w:val="both"/>
        <w:rPr>
          <w:sz w:val="24"/>
          <w:szCs w:val="24"/>
        </w:rPr>
      </w:pPr>
      <w:r w:rsidRPr="00606C42">
        <w:rPr>
          <w:spacing w:val="-8"/>
          <w:sz w:val="24"/>
          <w:szCs w:val="24"/>
        </w:rPr>
        <w:t>Т</w:t>
      </w:r>
      <w:r w:rsidRPr="00606C42">
        <w:rPr>
          <w:sz w:val="24"/>
          <w:szCs w:val="24"/>
        </w:rPr>
        <w:t>ермины и определения, используемые в настоящем Положении, применяются в том значении, в каком они используются в законодательстве Российской Федерации об акционерных обществах и о рынке ценных бумаг, если иное не предусмотрено настоящим Положением.</w:t>
      </w:r>
    </w:p>
    <w:p w:rsidR="00522AAF" w:rsidRPr="00606C42" w:rsidRDefault="00522AAF" w:rsidP="00606C42">
      <w:pPr>
        <w:numPr>
          <w:ilvl w:val="0"/>
          <w:numId w:val="87"/>
        </w:numPr>
        <w:shd w:val="clear" w:color="auto" w:fill="FFFFFF"/>
        <w:tabs>
          <w:tab w:val="left" w:pos="1080"/>
        </w:tabs>
        <w:spacing w:after="120"/>
        <w:ind w:left="0" w:right="91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Для целей настоящего Положения используются следующие термины и определения:</w:t>
      </w:r>
    </w:p>
    <w:p w:rsidR="00522AAF" w:rsidRPr="00606C42" w:rsidRDefault="00522AAF" w:rsidP="00606C42">
      <w:pPr>
        <w:shd w:val="clear" w:color="auto" w:fill="FFFFFF"/>
        <w:tabs>
          <w:tab w:val="left" w:pos="8890"/>
        </w:tabs>
        <w:spacing w:after="120"/>
        <w:ind w:left="10" w:right="96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«лояльность» — отношение члена Совета директоров к Обществу, при котором член Совета директоров воздерживается от использования своего положения в Обществе в интересах иных лиц;</w:t>
      </w:r>
      <w:r w:rsidRPr="00606C42">
        <w:rPr>
          <w:sz w:val="24"/>
          <w:szCs w:val="24"/>
        </w:rPr>
        <w:tab/>
      </w:r>
    </w:p>
    <w:p w:rsidR="00522AAF" w:rsidRPr="00606C42" w:rsidRDefault="00522AAF" w:rsidP="00606C42">
      <w:pPr>
        <w:shd w:val="clear" w:color="auto" w:fill="FFFFFF"/>
        <w:spacing w:after="120"/>
        <w:ind w:left="14" w:right="101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«конфиденциальность» — сохранение втайне от третьих лиц информации об Обществе и его деятельности;</w:t>
      </w:r>
    </w:p>
    <w:p w:rsidR="00522AAF" w:rsidRPr="00606C42" w:rsidRDefault="00522AAF" w:rsidP="00606C42">
      <w:pPr>
        <w:shd w:val="clear" w:color="auto" w:fill="FFFFFF"/>
        <w:tabs>
          <w:tab w:val="left" w:pos="8890"/>
        </w:tabs>
        <w:spacing w:after="120"/>
        <w:ind w:left="10" w:right="96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«должностные лица» — лица, осуществляющие организационно-распорядительные или административно-хозяйственные функции в Обществе, состоящие с Обществом в трудовых отношениях;</w:t>
      </w:r>
    </w:p>
    <w:p w:rsidR="00522AAF" w:rsidRPr="00606C42" w:rsidRDefault="00522AAF" w:rsidP="00606C42">
      <w:pPr>
        <w:shd w:val="clear" w:color="auto" w:fill="FFFFFF"/>
        <w:tabs>
          <w:tab w:val="left" w:pos="8890"/>
        </w:tabs>
        <w:spacing w:after="120"/>
        <w:ind w:left="10" w:right="96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«работник» — лицо, состоящее с Обществом в трудовых отношениях, за исключением должностных лиц;</w:t>
      </w:r>
    </w:p>
    <w:p w:rsidR="00522AAF" w:rsidRPr="00606C42" w:rsidRDefault="00522AAF" w:rsidP="00606C42">
      <w:pPr>
        <w:shd w:val="clear" w:color="auto" w:fill="FFFFFF"/>
        <w:spacing w:after="120"/>
        <w:ind w:left="10" w:right="106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«заочное голосование» — способ принятия решения, при котором производится опрос членов Совета директоров без их совместного присутствия, с использованием бюллетеней для голосования</w:t>
      </w:r>
      <w:r w:rsidR="0072670C" w:rsidRPr="00606C42">
        <w:rPr>
          <w:sz w:val="24"/>
          <w:szCs w:val="24"/>
        </w:rPr>
        <w:t>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" w:name="_Toc378166920"/>
      <w:bookmarkStart w:id="9" w:name="_Toc378167059"/>
      <w:bookmarkStart w:id="10" w:name="_Toc378166921"/>
      <w:bookmarkStart w:id="11" w:name="_Toc378167060"/>
      <w:bookmarkStart w:id="12" w:name="_Toc378166922"/>
      <w:bookmarkStart w:id="13" w:name="_Toc378167061"/>
      <w:bookmarkStart w:id="14" w:name="_Toc378166923"/>
      <w:bookmarkStart w:id="15" w:name="_Toc378167062"/>
      <w:bookmarkStart w:id="16" w:name="_Toc378166924"/>
      <w:bookmarkStart w:id="17" w:name="_Toc378167063"/>
      <w:bookmarkStart w:id="18" w:name="_Toc378166925"/>
      <w:bookmarkStart w:id="19" w:name="_Toc378167064"/>
      <w:bookmarkStart w:id="20" w:name="_Toc378166926"/>
      <w:bookmarkStart w:id="21" w:name="_Toc378167065"/>
      <w:bookmarkStart w:id="22" w:name="_Toc378166927"/>
      <w:bookmarkStart w:id="23" w:name="_Toc378167066"/>
      <w:bookmarkStart w:id="24" w:name="_Toc378166928"/>
      <w:bookmarkStart w:id="25" w:name="_Toc378167067"/>
      <w:bookmarkStart w:id="26" w:name="_Toc378166929"/>
      <w:bookmarkStart w:id="27" w:name="_Toc378167068"/>
      <w:bookmarkStart w:id="28" w:name="_Toc378166930"/>
      <w:bookmarkStart w:id="29" w:name="_Toc378167069"/>
      <w:bookmarkStart w:id="30" w:name="_Toc378166931"/>
      <w:bookmarkStart w:id="31" w:name="_Toc378167070"/>
      <w:bookmarkStart w:id="32" w:name="_Toc378166932"/>
      <w:bookmarkStart w:id="33" w:name="_Toc378167071"/>
      <w:bookmarkStart w:id="34" w:name="_Toc378166933"/>
      <w:bookmarkStart w:id="35" w:name="_Toc378167072"/>
      <w:bookmarkStart w:id="36" w:name="_Toc378166934"/>
      <w:bookmarkStart w:id="37" w:name="_Toc378167073"/>
      <w:bookmarkStart w:id="38" w:name="_Toc378166935"/>
      <w:bookmarkStart w:id="39" w:name="_Toc378167074"/>
      <w:bookmarkStart w:id="40" w:name="_Toc378166936"/>
      <w:bookmarkStart w:id="41" w:name="_Toc378167075"/>
      <w:bookmarkStart w:id="42" w:name="_Toc378166937"/>
      <w:bookmarkStart w:id="43" w:name="_Toc378167076"/>
      <w:bookmarkStart w:id="44" w:name="_Toc378166938"/>
      <w:bookmarkStart w:id="45" w:name="_Toc378167077"/>
      <w:bookmarkStart w:id="46" w:name="_Toc296350990"/>
      <w:bookmarkStart w:id="47" w:name="_Toc48454054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06C42">
        <w:rPr>
          <w:rFonts w:ascii="Times New Roman" w:hAnsi="Times New Roman"/>
          <w:szCs w:val="24"/>
        </w:rPr>
        <w:t>Совет директоров</w:t>
      </w:r>
      <w:bookmarkEnd w:id="46"/>
      <w:bookmarkEnd w:id="47"/>
    </w:p>
    <w:p w:rsidR="00522AAF" w:rsidRPr="00606C42" w:rsidRDefault="00522AAF" w:rsidP="00606C42">
      <w:pPr>
        <w:shd w:val="clear" w:color="auto" w:fill="FFFFFF"/>
        <w:spacing w:after="120"/>
        <w:ind w:left="19" w:right="14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Совет директоров Общества осуществляет общее руководство деятельностью Общества, за исключением решения вопросов, отнесенных</w:t>
      </w:r>
      <w:r w:rsidRPr="00606C42">
        <w:rPr>
          <w:spacing w:val="-9"/>
          <w:sz w:val="24"/>
          <w:szCs w:val="24"/>
        </w:rPr>
        <w:t xml:space="preserve"> Законом об акционерных обществах</w:t>
      </w:r>
      <w:r w:rsidRPr="00606C42">
        <w:rPr>
          <w:sz w:val="24"/>
          <w:szCs w:val="24"/>
        </w:rPr>
        <w:t xml:space="preserve"> и Уставом Общества к компетенции общего собрания акционеров Общества (далее </w:t>
      </w:r>
      <w:r w:rsidRPr="00606C42">
        <w:rPr>
          <w:b/>
          <w:sz w:val="24"/>
          <w:szCs w:val="24"/>
        </w:rPr>
        <w:t>— Общее собрание акционеров</w:t>
      </w:r>
      <w:r w:rsidRPr="00606C42">
        <w:rPr>
          <w:sz w:val="24"/>
          <w:szCs w:val="24"/>
        </w:rPr>
        <w:t>).</w:t>
      </w:r>
    </w:p>
    <w:p w:rsidR="00522AAF" w:rsidRPr="00606C42" w:rsidRDefault="00522AAF" w:rsidP="00606C42">
      <w:pPr>
        <w:shd w:val="clear" w:color="auto" w:fill="FFFFFF"/>
        <w:spacing w:after="120"/>
        <w:ind w:left="14" w:right="14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Совет директоров осуществляет свою деятельность в соответствии с </w:t>
      </w:r>
      <w:r w:rsidRPr="00606C42">
        <w:rPr>
          <w:spacing w:val="-1"/>
          <w:sz w:val="24"/>
          <w:szCs w:val="24"/>
        </w:rPr>
        <w:t xml:space="preserve">законодательством Российской Федерации, Уставом Общества, решениями Общего собрания </w:t>
      </w:r>
      <w:r w:rsidRPr="00606C42">
        <w:rPr>
          <w:sz w:val="24"/>
          <w:szCs w:val="24"/>
        </w:rPr>
        <w:t>акционеров, настоящим Положением и иными внутренними документами Общества.</w:t>
      </w:r>
    </w:p>
    <w:p w:rsidR="00522AAF" w:rsidRPr="00606C42" w:rsidRDefault="00522AAF" w:rsidP="00606C42">
      <w:pPr>
        <w:shd w:val="clear" w:color="auto" w:fill="FFFFFF"/>
        <w:spacing w:after="120"/>
        <w:ind w:left="19" w:right="14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Совет директоров действует в интересах Общества и подотчетен Общему собранию акционеров.</w:t>
      </w:r>
    </w:p>
    <w:p w:rsidR="00522AAF" w:rsidRPr="00606C42" w:rsidRDefault="006F3372" w:rsidP="00606C42">
      <w:pPr>
        <w:pStyle w:val="1"/>
        <w:rPr>
          <w:szCs w:val="24"/>
        </w:rPr>
      </w:pPr>
      <w:bookmarkStart w:id="48" w:name="_Toc296350991"/>
      <w:bookmarkStart w:id="49" w:name="_Toc484540550"/>
      <w:r w:rsidRPr="00606C42">
        <w:rPr>
          <w:szCs w:val="24"/>
        </w:rPr>
        <w:t xml:space="preserve">2. </w:t>
      </w:r>
      <w:r w:rsidR="00522AAF" w:rsidRPr="00606C42">
        <w:rPr>
          <w:szCs w:val="24"/>
        </w:rPr>
        <w:t>ЦЕЛИ И ЗАДАЧИ ДЕЯТЕЛЬНОСТИ СОВЕТА ДИРЕКТОРОВ</w:t>
      </w:r>
      <w:bookmarkEnd w:id="48"/>
      <w:bookmarkEnd w:id="49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50" w:name="_Toc296350992"/>
      <w:bookmarkStart w:id="51" w:name="_Toc484540551"/>
      <w:r w:rsidRPr="00606C42">
        <w:rPr>
          <w:rFonts w:ascii="Times New Roman" w:hAnsi="Times New Roman"/>
          <w:szCs w:val="24"/>
        </w:rPr>
        <w:t>Цели и принципы деятельности Совета директоров</w:t>
      </w:r>
      <w:bookmarkEnd w:id="50"/>
      <w:bookmarkEnd w:id="51"/>
    </w:p>
    <w:p w:rsidR="00522AAF" w:rsidRPr="00606C42" w:rsidRDefault="00522AAF" w:rsidP="00606C42">
      <w:pPr>
        <w:keepNext/>
        <w:numPr>
          <w:ilvl w:val="0"/>
          <w:numId w:val="88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Целями деятельности Совета директоров являются: обеспечение достижения </w:t>
      </w:r>
      <w:r w:rsidRPr="00606C42">
        <w:rPr>
          <w:sz w:val="24"/>
          <w:szCs w:val="24"/>
        </w:rPr>
        <w:lastRenderedPageBreak/>
        <w:t xml:space="preserve">максимальной прибыли и увеличение активов Общества, защита прав и законных интересов акционеров, осуществление постоянного </w:t>
      </w:r>
      <w:proofErr w:type="gramStart"/>
      <w:r w:rsidRPr="00606C42">
        <w:rPr>
          <w:sz w:val="24"/>
          <w:szCs w:val="24"/>
        </w:rPr>
        <w:t>контроля за</w:t>
      </w:r>
      <w:proofErr w:type="gramEnd"/>
      <w:r w:rsidRPr="00606C42">
        <w:rPr>
          <w:sz w:val="24"/>
          <w:szCs w:val="24"/>
        </w:rPr>
        <w:t xml:space="preserve"> исполнительными органами, гарантирование полноты, достоверности и объективности публичной информации об Обществе.</w:t>
      </w:r>
    </w:p>
    <w:p w:rsidR="00522AAF" w:rsidRPr="00606C42" w:rsidRDefault="00522AAF" w:rsidP="00606C42">
      <w:pPr>
        <w:keepNext/>
        <w:numPr>
          <w:ilvl w:val="0"/>
          <w:numId w:val="88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Для реализации целей деятельности Совет директоров обязан руководствоваться следующими принципами:</w:t>
      </w:r>
    </w:p>
    <w:p w:rsidR="00522AAF" w:rsidRPr="00606C42" w:rsidRDefault="00522AAF" w:rsidP="00606C42">
      <w:pPr>
        <w:numPr>
          <w:ilvl w:val="1"/>
          <w:numId w:val="89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принятие решений на основе достоверной информации о деятельности Общества;</w:t>
      </w:r>
    </w:p>
    <w:p w:rsidR="00522AAF" w:rsidRPr="00606C42" w:rsidRDefault="00522AAF" w:rsidP="00606C42">
      <w:pPr>
        <w:numPr>
          <w:ilvl w:val="1"/>
          <w:numId w:val="89"/>
        </w:numPr>
        <w:shd w:val="clear" w:color="auto" w:fill="FFFFFF"/>
        <w:tabs>
          <w:tab w:val="left" w:pos="1080"/>
        </w:tabs>
        <w:spacing w:after="120"/>
        <w:ind w:left="1080" w:right="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рамках законодательства Российской Федерации исключение ограничений прав акционеров на участие в управлении делами Общества, получение информации об Обществе;</w:t>
      </w:r>
    </w:p>
    <w:p w:rsidR="00522AAF" w:rsidRPr="00606C42" w:rsidRDefault="00522AAF" w:rsidP="00606C42">
      <w:pPr>
        <w:numPr>
          <w:ilvl w:val="1"/>
          <w:numId w:val="89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достижение баланса интересов различных групп акционеров и принятие Советом директоров максимально объективных решений в интересах Общества.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52" w:name="_Toc296350993"/>
      <w:bookmarkStart w:id="53" w:name="_Toc484540552"/>
      <w:r w:rsidRPr="00606C42">
        <w:rPr>
          <w:rFonts w:ascii="Times New Roman" w:hAnsi="Times New Roman"/>
          <w:szCs w:val="24"/>
        </w:rPr>
        <w:t>Задачи деятельности Совета директоров</w:t>
      </w:r>
      <w:bookmarkEnd w:id="52"/>
      <w:bookmarkEnd w:id="53"/>
    </w:p>
    <w:p w:rsidR="00522AAF" w:rsidRPr="00606C42" w:rsidRDefault="00522AAF" w:rsidP="00606C42">
      <w:pPr>
        <w:keepNext/>
        <w:shd w:val="clear" w:color="auto" w:fill="FFFFFF"/>
        <w:spacing w:after="120"/>
        <w:ind w:firstLine="74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Для реализации целей деятельности Совет директоров в пределах своей компетенции решает следующие задачи: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организует исполнение решений Общего собрания акционеров;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определяет </w:t>
      </w:r>
      <w:r w:rsidR="00000867" w:rsidRPr="00606C42">
        <w:rPr>
          <w:sz w:val="24"/>
          <w:szCs w:val="24"/>
        </w:rPr>
        <w:t xml:space="preserve">основные </w:t>
      </w:r>
      <w:r w:rsidRPr="00606C42">
        <w:rPr>
          <w:sz w:val="24"/>
          <w:szCs w:val="24"/>
        </w:rPr>
        <w:t xml:space="preserve">направления деятельности Общества и </w:t>
      </w:r>
      <w:r w:rsidR="00000867" w:rsidRPr="00606C42">
        <w:rPr>
          <w:sz w:val="24"/>
          <w:szCs w:val="24"/>
        </w:rPr>
        <w:t>их существенные изменения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обеспечивает реализацию и защиту прав акционеров, содействует разрешению корпоративных конфликтов;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оценивает</w:t>
      </w:r>
      <w:r w:rsidRPr="00606C42">
        <w:rPr>
          <w:spacing w:val="-2"/>
          <w:sz w:val="24"/>
          <w:szCs w:val="24"/>
        </w:rPr>
        <w:t xml:space="preserve"> политические, финансовые и иные риски, влияющие на деятельность </w:t>
      </w:r>
      <w:r w:rsidRPr="00606C42">
        <w:rPr>
          <w:sz w:val="24"/>
          <w:szCs w:val="24"/>
        </w:rPr>
        <w:t>Общества;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утверждает планы и бюджеты Общества;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определяет подходы к осуществлению инвестиций, в том числе участию в иных организациях;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проводит оценку результатов деятельности Общества и его органов;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z w:val="24"/>
          <w:szCs w:val="24"/>
        </w:rPr>
        <w:t>рекомендует размер дивидендов и порядок их выплаты;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определяет критерии формирования управленческого персонала;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z w:val="24"/>
          <w:szCs w:val="24"/>
        </w:rPr>
        <w:t>разрабатывает системы, методы мотивации и стимулирования персонала;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обеспечивает раскрытие информации об Обществе;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2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обеспечивает эффективную деятельность исполнительных органов и осуществляет надзор за деятельностью исполнительных органов Общества;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 w:right="1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осуществляет надзор за полнотой и достоверностью финансовой отчетности, надежностью и эффективностью системы внутреннего контроля;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обеспечивает соблюдение Обществом действующего законодательства;</w:t>
      </w:r>
    </w:p>
    <w:p w:rsidR="00522AAF" w:rsidRPr="00606C42" w:rsidRDefault="00522AAF" w:rsidP="00606C42">
      <w:pPr>
        <w:numPr>
          <w:ilvl w:val="0"/>
          <w:numId w:val="91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обеспечивает соблюдение принципов корпоративного управления.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54" w:name="_Toc296350994"/>
      <w:bookmarkStart w:id="55" w:name="_Toc484540553"/>
      <w:r w:rsidRPr="00606C42">
        <w:rPr>
          <w:rFonts w:ascii="Times New Roman" w:hAnsi="Times New Roman"/>
          <w:szCs w:val="24"/>
        </w:rPr>
        <w:t>Члены Совета директоров</w:t>
      </w:r>
      <w:bookmarkEnd w:id="54"/>
      <w:bookmarkEnd w:id="55"/>
    </w:p>
    <w:p w:rsidR="00522AAF" w:rsidRPr="00606C42" w:rsidRDefault="00522AAF" w:rsidP="00606C42">
      <w:pPr>
        <w:shd w:val="clear" w:color="auto" w:fill="FFFFFF"/>
        <w:spacing w:after="120"/>
        <w:ind w:left="19" w:right="19" w:firstLine="72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Членами Совета директоров могут быть только физические лица, как являющиеся, так </w:t>
      </w:r>
      <w:r w:rsidRPr="00606C42">
        <w:rPr>
          <w:sz w:val="24"/>
          <w:szCs w:val="24"/>
        </w:rPr>
        <w:t>и не являющиеся акционерами Общества.</w:t>
      </w:r>
    </w:p>
    <w:p w:rsidR="00522AAF" w:rsidRPr="00606C42" w:rsidRDefault="00522AAF" w:rsidP="00606C42">
      <w:pPr>
        <w:shd w:val="clear" w:color="auto" w:fill="FFFFFF"/>
        <w:spacing w:after="120"/>
        <w:ind w:left="29" w:right="19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Члены Совета директоров не могут являться членами Ревизионной комиссии Общества.</w:t>
      </w:r>
    </w:p>
    <w:p w:rsidR="00522AAF" w:rsidRPr="00606C42" w:rsidRDefault="00522AAF" w:rsidP="00606C42">
      <w:pPr>
        <w:shd w:val="clear" w:color="auto" w:fill="FFFFFF"/>
        <w:spacing w:after="120"/>
        <w:ind w:left="24" w:right="19" w:firstLine="7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Члены Совета директоров избираются Общим собранием акционеров на срок до следующего годового Общего собрания акционеров. Если годовое Общее собрание акционеров </w:t>
      </w:r>
      <w:r w:rsidRPr="00606C42">
        <w:rPr>
          <w:sz w:val="24"/>
          <w:szCs w:val="24"/>
        </w:rPr>
        <w:lastRenderedPageBreak/>
        <w:t>не было проведено в сроки, установленные уставом Общества, полномочия Совета директоров Общества прекращаются, за исключением полномочий по подготовке, созыву и проведению годового Общего собрания акционеров.</w:t>
      </w:r>
    </w:p>
    <w:p w:rsidR="00522AAF" w:rsidRPr="00606C42" w:rsidRDefault="00522AAF" w:rsidP="00606C42">
      <w:pPr>
        <w:shd w:val="clear" w:color="auto" w:fill="FFFFFF"/>
        <w:spacing w:after="120"/>
        <w:ind w:left="24" w:right="19" w:firstLine="68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выбытия члена Совета директоров из его состава, полномочия остальных членов Совета директоров не прекращаются.</w:t>
      </w:r>
      <w:r w:rsidR="00A80607" w:rsidRPr="00606C42">
        <w:rPr>
          <w:sz w:val="24"/>
          <w:szCs w:val="24"/>
        </w:rPr>
        <w:t xml:space="preserve"> В случае, когда количество членов Совета директоров Общества становится менее количества, составляющего кворум для проведения заседания Совета директоров Общества,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Общества. Оставшиеся члены Совета директоров вправе принимать решение только о созыве такого внеочередного общего собрания акционеров.</w:t>
      </w:r>
    </w:p>
    <w:p w:rsidR="00522AAF" w:rsidRPr="00606C42" w:rsidRDefault="00522AAF" w:rsidP="00606C42">
      <w:pPr>
        <w:shd w:val="clear" w:color="auto" w:fill="FFFFFF"/>
        <w:spacing w:after="120"/>
        <w:ind w:left="5" w:firstLine="71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Решение о досрочном прекращении полномочий членов Совета директоров может быть принято Общим собранием акционеров только в отношении всех членов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56" w:name="_Toc296350995"/>
      <w:bookmarkStart w:id="57" w:name="_Toc484540554"/>
      <w:r w:rsidRPr="00606C42">
        <w:rPr>
          <w:rFonts w:ascii="Times New Roman" w:hAnsi="Times New Roman"/>
          <w:szCs w:val="24"/>
        </w:rPr>
        <w:t>Права и обязанности члена Совета директоров</w:t>
      </w:r>
      <w:bookmarkEnd w:id="56"/>
      <w:bookmarkEnd w:id="57"/>
    </w:p>
    <w:p w:rsidR="00522AAF" w:rsidRPr="00606C42" w:rsidRDefault="00522AAF" w:rsidP="00606C42">
      <w:pPr>
        <w:shd w:val="clear" w:color="auto" w:fill="FFFFFF"/>
        <w:spacing w:after="120"/>
        <w:ind w:left="734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Член Совета директоров имеет право:</w:t>
      </w:r>
    </w:p>
    <w:p w:rsidR="00522AAF" w:rsidRPr="00606C42" w:rsidRDefault="00522AAF" w:rsidP="00606C42">
      <w:pPr>
        <w:numPr>
          <w:ilvl w:val="0"/>
          <w:numId w:val="92"/>
        </w:numPr>
        <w:shd w:val="clear" w:color="auto" w:fill="FFFFFF"/>
        <w:tabs>
          <w:tab w:val="left" w:pos="1080"/>
        </w:tabs>
        <w:spacing w:after="120"/>
        <w:ind w:left="1080" w:right="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требовать от должностных лиц и работников Общества информацию (документы и </w:t>
      </w:r>
      <w:r w:rsidRPr="00606C42">
        <w:rPr>
          <w:spacing w:val="-1"/>
          <w:sz w:val="24"/>
          <w:szCs w:val="24"/>
        </w:rPr>
        <w:t xml:space="preserve">материалы) в установленном Положением порядке, в том числе и от исполнительного органа </w:t>
      </w:r>
      <w:r w:rsidRPr="00606C42">
        <w:rPr>
          <w:sz w:val="24"/>
          <w:szCs w:val="24"/>
        </w:rPr>
        <w:t>Общества;</w:t>
      </w:r>
    </w:p>
    <w:p w:rsidR="00522AAF" w:rsidRPr="00606C42" w:rsidRDefault="00522AAF" w:rsidP="00606C42">
      <w:pPr>
        <w:numPr>
          <w:ilvl w:val="0"/>
          <w:numId w:val="92"/>
        </w:numPr>
        <w:shd w:val="clear" w:color="auto" w:fill="FFFFFF"/>
        <w:tabs>
          <w:tab w:val="left" w:pos="1080"/>
        </w:tabs>
        <w:spacing w:after="120"/>
        <w:ind w:left="1080" w:right="1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консультироваться с любым сотрудником или руководителем Общества;</w:t>
      </w:r>
    </w:p>
    <w:p w:rsidR="00522AAF" w:rsidRPr="00606C42" w:rsidRDefault="00522AAF" w:rsidP="00606C42">
      <w:pPr>
        <w:numPr>
          <w:ilvl w:val="0"/>
          <w:numId w:val="92"/>
        </w:numPr>
        <w:shd w:val="clear" w:color="auto" w:fill="FFFFFF"/>
        <w:tabs>
          <w:tab w:val="left" w:pos="1080"/>
        </w:tabs>
        <w:spacing w:after="120"/>
        <w:ind w:left="1080" w:right="1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знакомиться с протоколами заседаний Совета директоров и других коллегиальных органов Общества и получать их копии;</w:t>
      </w:r>
    </w:p>
    <w:p w:rsidR="00522AAF" w:rsidRPr="00606C42" w:rsidRDefault="00522AAF" w:rsidP="00606C42">
      <w:pPr>
        <w:numPr>
          <w:ilvl w:val="0"/>
          <w:numId w:val="92"/>
        </w:numPr>
        <w:shd w:val="clear" w:color="auto" w:fill="FFFFFF"/>
        <w:tabs>
          <w:tab w:val="left" w:pos="1080"/>
        </w:tabs>
        <w:spacing w:after="120"/>
        <w:ind w:left="1080" w:right="1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требовать внесения в протокол заседания Совета директоров своего особого мнения по вопросам повестки дня, принимаемым решениям.</w:t>
      </w:r>
    </w:p>
    <w:p w:rsidR="00522AAF" w:rsidRPr="00606C42" w:rsidRDefault="00522AAF" w:rsidP="00606C42">
      <w:pPr>
        <w:shd w:val="clear" w:color="auto" w:fill="FFFFFF"/>
        <w:spacing w:after="120"/>
        <w:ind w:left="5" w:right="24" w:firstLine="72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Член Совета директоров имеет право на получение вознаграждения и компенсацию расходов, связанных с исполнением им функции члена Совета директоров Общества в соответствии с </w:t>
      </w:r>
      <w:r w:rsidR="00F2624C" w:rsidRPr="00606C42">
        <w:rPr>
          <w:sz w:val="24"/>
          <w:szCs w:val="24"/>
        </w:rPr>
        <w:t>решением общего собрания акционеров</w:t>
      </w:r>
      <w:r w:rsidR="00C95C49" w:rsidRPr="00606C42">
        <w:rPr>
          <w:sz w:val="24"/>
          <w:szCs w:val="24"/>
        </w:rPr>
        <w:t>.</w:t>
      </w:r>
    </w:p>
    <w:p w:rsidR="00522AAF" w:rsidRPr="00606C42" w:rsidRDefault="00522AAF" w:rsidP="00606C42">
      <w:pPr>
        <w:shd w:val="clear" w:color="auto" w:fill="FFFFFF"/>
        <w:spacing w:after="120"/>
        <w:ind w:left="72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Член Совета директоров обязан: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1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действовать в пределах своих прав в соответствии с целями и задачами Совета директоров;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2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действовать разумно, добросовестно, с должной заботливостью в отношении дел Общества;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38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добросовестно и разумно выполнять обязанности члена Совета директоров, возложенные на него законодательством Российской Федерации, Уставом Общества, его внутренними документами;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38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действовать в интересах Общества в целом, а не в интересах отдельных акционеров, должностных и других лиц;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2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воздерживаться от действий, которые приведут или потенциально способны привести к возникновению конфликта между его интересами и интересами Общества, а в случае наличия или возникновения такого конфликта - раскрывать информацию о нем Совету директоров и принимать меры к соблюдению порядка совершения действий или заключения сделок, в которых у него есть заинтересованность;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2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не разглашать и не использовать в личных интересах или в интересах третьих лиц конфиденциальную информацию об Обществе во время действия договора, заключенного с членом Совета директоров и в течение 10 (десяти) лет после завершения работы в Обществе. Письменно уведомлять Совет директоров, в частности, о намерении совершить сделки с ценными бумагами Общества или его </w:t>
      </w:r>
      <w:r w:rsidRPr="00606C42">
        <w:rPr>
          <w:sz w:val="24"/>
          <w:szCs w:val="24"/>
        </w:rPr>
        <w:lastRenderedPageBreak/>
        <w:t xml:space="preserve">дочерних (зависимых) обществ, а также раскрывать Обществу информацию о совершенных ими сделках с такими ценными бумагами в порядке, установленном </w:t>
      </w:r>
      <w:r w:rsidR="0073756D" w:rsidRPr="00606C42">
        <w:rPr>
          <w:sz w:val="24"/>
          <w:szCs w:val="24"/>
        </w:rPr>
        <w:t>действующим законодательством РФ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инициировать созыв заседания Совета директоров для решения неотложных вопросов;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присутствовать на заседаниях Совета директоров, а в случае невозможности присутствия на заседании по уважительным причинам, уведомить с указанием причин об этом Общество до даты проведения заседания Совета директоров;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участвовать в принятии решений Совета директоров путем голосования по вопросам повестки дня его заседаний;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 w:right="5"/>
        <w:jc w:val="both"/>
        <w:rPr>
          <w:sz w:val="24"/>
          <w:szCs w:val="24"/>
        </w:rPr>
      </w:pPr>
      <w:proofErr w:type="gramStart"/>
      <w:r w:rsidRPr="00606C42">
        <w:rPr>
          <w:sz w:val="24"/>
          <w:szCs w:val="24"/>
        </w:rPr>
        <w:t>воздерживаться от голосования по вопросам, в принятий решений, по которым у него имеется личная заинтересованность.</w:t>
      </w:r>
      <w:proofErr w:type="gramEnd"/>
      <w:r w:rsidRPr="00606C42">
        <w:rPr>
          <w:sz w:val="24"/>
          <w:szCs w:val="24"/>
        </w:rPr>
        <w:t xml:space="preserve"> При этом член Совета директоров должен незамедлительно раскрывать Совету директоров, как сам факт такой заинтересованности, так и основания ее возникновения;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принимать обоснованные решения, для чего изучать всю необходимую информацию (материалы), проводить расследования и доводить до сведения всех членов Совета директоров всю без исключения информацию, имеющую отношение к принимаемым решениям;</w:t>
      </w:r>
    </w:p>
    <w:p w:rsidR="00522AAF" w:rsidRPr="00606C42" w:rsidRDefault="00522AAF" w:rsidP="00F73146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 принятии решений оценивать риски и неблагоприятные последствия</w:t>
      </w:r>
      <w:r w:rsidR="00790AFB">
        <w:rPr>
          <w:sz w:val="24"/>
          <w:szCs w:val="24"/>
        </w:rPr>
        <w:t xml:space="preserve"> для Общества</w:t>
      </w:r>
      <w:r w:rsidRPr="00606C42">
        <w:rPr>
          <w:sz w:val="24"/>
          <w:szCs w:val="24"/>
        </w:rPr>
        <w:t>;</w:t>
      </w:r>
    </w:p>
    <w:p w:rsidR="00522AAF" w:rsidRPr="00606C42" w:rsidRDefault="00522AAF" w:rsidP="004D67F6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jc w:val="both"/>
        <w:rPr>
          <w:sz w:val="24"/>
          <w:szCs w:val="24"/>
        </w:rPr>
      </w:pPr>
      <w:proofErr w:type="gramStart"/>
      <w:r w:rsidRPr="00606C42">
        <w:rPr>
          <w:sz w:val="24"/>
          <w:szCs w:val="24"/>
        </w:rPr>
        <w:t>своевременно сообщать Обществу информацию об изменениях сведений о себе, в том числе об изменении паспортных данных, места проживания, сведений об образовании, сведений о занимаемой должности, сведений о членстве в Советах директоров или занятии должностей в других юридических лицах, а также о выдвижении в члены Советов директоров или для избрания (назначения) на должность в других юридических лицах, сведений об отношениях с</w:t>
      </w:r>
      <w:proofErr w:type="gramEnd"/>
      <w:r w:rsidRPr="00606C42">
        <w:rPr>
          <w:sz w:val="24"/>
          <w:szCs w:val="24"/>
        </w:rPr>
        <w:t xml:space="preserve"> крупными контрагентами Общества. Данная информация, а также информация </w:t>
      </w:r>
      <w:r w:rsidR="004D67F6" w:rsidRPr="004D67F6">
        <w:rPr>
          <w:sz w:val="24"/>
          <w:szCs w:val="24"/>
        </w:rPr>
        <w:t>о члене Совета директоро</w:t>
      </w:r>
      <w:r w:rsidR="004D67F6">
        <w:rPr>
          <w:sz w:val="24"/>
          <w:szCs w:val="24"/>
        </w:rPr>
        <w:t xml:space="preserve">в, необходимая для составления </w:t>
      </w:r>
      <w:r w:rsidR="004D67F6" w:rsidRPr="004D67F6">
        <w:rPr>
          <w:sz w:val="24"/>
          <w:szCs w:val="24"/>
        </w:rPr>
        <w:t xml:space="preserve">списка аффилированных лиц Общества, </w:t>
      </w:r>
      <w:r w:rsidRPr="00606C42">
        <w:rPr>
          <w:sz w:val="24"/>
          <w:szCs w:val="24"/>
        </w:rPr>
        <w:t xml:space="preserve">должна своевременно </w:t>
      </w:r>
      <w:r w:rsidR="004D67F6" w:rsidRPr="004D67F6">
        <w:rPr>
          <w:sz w:val="24"/>
          <w:szCs w:val="24"/>
        </w:rPr>
        <w:t xml:space="preserve">сообщаться членом Совета директоров </w:t>
      </w:r>
      <w:r w:rsidRPr="00606C42">
        <w:rPr>
          <w:sz w:val="24"/>
          <w:szCs w:val="24"/>
        </w:rPr>
        <w:t xml:space="preserve">в </w:t>
      </w:r>
      <w:r w:rsidR="004D67F6">
        <w:rPr>
          <w:sz w:val="24"/>
          <w:szCs w:val="24"/>
        </w:rPr>
        <w:t xml:space="preserve">письменной </w:t>
      </w:r>
      <w:r w:rsidRPr="00606C42">
        <w:rPr>
          <w:sz w:val="24"/>
          <w:szCs w:val="24"/>
        </w:rPr>
        <w:t xml:space="preserve">форме </w:t>
      </w:r>
      <w:r w:rsidR="004D67F6" w:rsidRPr="004D67F6">
        <w:rPr>
          <w:sz w:val="24"/>
          <w:szCs w:val="24"/>
        </w:rPr>
        <w:t>единоличному исполнительному органу Общества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доводить до сведения Совета директоров сведения о предполагаемых сделках, в совершении которых он может быть признан заинтересованным;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участвовать в проведении экспертиз проектов и программ, предлагаемых Советом директоров;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готовить предложения по улучшению финансово-хозяйственной деятельности Общества по поручению Совета директоров;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сообщать другим членам Совета директоров ставшие ему известными факты </w:t>
      </w:r>
      <w:proofErr w:type="gramStart"/>
      <w:r w:rsidRPr="00606C42">
        <w:rPr>
          <w:sz w:val="24"/>
          <w:szCs w:val="24"/>
        </w:rPr>
        <w:t>нарушения</w:t>
      </w:r>
      <w:proofErr w:type="gramEnd"/>
      <w:r w:rsidRPr="00606C42">
        <w:rPr>
          <w:sz w:val="24"/>
          <w:szCs w:val="24"/>
        </w:rPr>
        <w:t xml:space="preserve"> работниками Общества, включая должностных лиц, правовых актов, Устава, Положений, правил и инструкций Общества;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готовить и вносить на рассмотрение Совета директоров вопросы, входящие в его компетенцию;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присутствовать на </w:t>
      </w:r>
      <w:r w:rsidR="008167A2" w:rsidRPr="00606C42">
        <w:rPr>
          <w:sz w:val="24"/>
          <w:szCs w:val="24"/>
        </w:rPr>
        <w:t>о</w:t>
      </w:r>
      <w:r w:rsidRPr="00606C42">
        <w:rPr>
          <w:sz w:val="24"/>
          <w:szCs w:val="24"/>
        </w:rPr>
        <w:t>бщем собрании акционеров и отвечать на вопросы участников собрания;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не передавать права голоса члена Совета директоров иному лицу, в том числе другому члену Совета директоров;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не принимать подарки от лиц, заинтересованных в принятии решения, пользоваться какими-либо выгодами (прямыми или косвенными), предоставленными такими лицами;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lastRenderedPageBreak/>
        <w:t>не использовать свое положение и полученную информацию о деятельности Общества в личных интересах, а также допускать их использование в личных интересах другими лицами;</w:t>
      </w:r>
    </w:p>
    <w:p w:rsidR="00522AAF" w:rsidRPr="00606C42" w:rsidRDefault="00522AAF" w:rsidP="00606C42">
      <w:pPr>
        <w:numPr>
          <w:ilvl w:val="0"/>
          <w:numId w:val="93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довести до сведения Совета директоров, Ревизионной комисс</w:t>
      </w:r>
      <w:proofErr w:type="gramStart"/>
      <w:r w:rsidRPr="00606C42">
        <w:rPr>
          <w:sz w:val="24"/>
          <w:szCs w:val="24"/>
        </w:rPr>
        <w:t>ии и ау</w:t>
      </w:r>
      <w:proofErr w:type="gramEnd"/>
      <w:r w:rsidRPr="00606C42">
        <w:rPr>
          <w:sz w:val="24"/>
          <w:szCs w:val="24"/>
        </w:rPr>
        <w:t xml:space="preserve">дитора Общества в течение </w:t>
      </w:r>
      <w:r w:rsidR="009900F2">
        <w:rPr>
          <w:sz w:val="24"/>
          <w:szCs w:val="24"/>
        </w:rPr>
        <w:t>14</w:t>
      </w:r>
      <w:r w:rsidR="009900F2" w:rsidRPr="00606C42">
        <w:rPr>
          <w:sz w:val="24"/>
          <w:szCs w:val="24"/>
        </w:rPr>
        <w:t xml:space="preserve"> </w:t>
      </w:r>
      <w:r w:rsidRPr="00606C42">
        <w:rPr>
          <w:sz w:val="24"/>
          <w:szCs w:val="24"/>
        </w:rPr>
        <w:t>(</w:t>
      </w:r>
      <w:r w:rsidR="009900F2">
        <w:rPr>
          <w:sz w:val="24"/>
          <w:szCs w:val="24"/>
        </w:rPr>
        <w:t>четырнадцати</w:t>
      </w:r>
      <w:r w:rsidRPr="00606C42">
        <w:rPr>
          <w:sz w:val="24"/>
          <w:szCs w:val="24"/>
        </w:rPr>
        <w:t>) календарных дней с даты возникновения таких обстоятельств информацию в письменном виде:</w:t>
      </w:r>
    </w:p>
    <w:p w:rsidR="009900F2" w:rsidRPr="00F66732" w:rsidRDefault="009900F2" w:rsidP="00F66732">
      <w:pPr>
        <w:widowControl/>
        <w:ind w:left="1134"/>
        <w:jc w:val="both"/>
        <w:rPr>
          <w:sz w:val="24"/>
          <w:szCs w:val="24"/>
        </w:rPr>
      </w:pPr>
      <w:r w:rsidRPr="00F66732">
        <w:rPr>
          <w:sz w:val="24"/>
          <w:szCs w:val="24"/>
        </w:rPr>
        <w:t xml:space="preserve">1) о юридических лицах, в отношении которых они, их супруги, родители, дети, полнородные и </w:t>
      </w:r>
      <w:proofErr w:type="spellStart"/>
      <w:r w:rsidRPr="00F66732">
        <w:rPr>
          <w:sz w:val="24"/>
          <w:szCs w:val="24"/>
        </w:rPr>
        <w:t>неполнородные</w:t>
      </w:r>
      <w:proofErr w:type="spellEnd"/>
      <w:r w:rsidRPr="00F66732">
        <w:rPr>
          <w:sz w:val="24"/>
          <w:szCs w:val="24"/>
        </w:rPr>
        <w:t xml:space="preserve"> братья и сестры, усыновители и усыновленные и (или) их подконтрольные организации являются контролирующими лицами или имеют право давать обязательные указания;</w:t>
      </w:r>
    </w:p>
    <w:p w:rsidR="009900F2" w:rsidRPr="00F66732" w:rsidRDefault="009900F2" w:rsidP="00F66732">
      <w:pPr>
        <w:widowControl/>
        <w:ind w:left="1134"/>
        <w:jc w:val="both"/>
        <w:rPr>
          <w:sz w:val="24"/>
          <w:szCs w:val="24"/>
        </w:rPr>
      </w:pPr>
      <w:r w:rsidRPr="00F66732">
        <w:rPr>
          <w:sz w:val="24"/>
          <w:szCs w:val="24"/>
        </w:rPr>
        <w:t xml:space="preserve">2) о юридических лицах, в органах управления которых они, их супруги, родители, дети, полнородные и </w:t>
      </w:r>
      <w:proofErr w:type="spellStart"/>
      <w:r w:rsidRPr="00F66732">
        <w:rPr>
          <w:sz w:val="24"/>
          <w:szCs w:val="24"/>
        </w:rPr>
        <w:t>неполнородные</w:t>
      </w:r>
      <w:proofErr w:type="spellEnd"/>
      <w:r w:rsidRPr="00F66732">
        <w:rPr>
          <w:sz w:val="24"/>
          <w:szCs w:val="24"/>
        </w:rPr>
        <w:t xml:space="preserve"> братья и сестры, усыновители и усыновленные и (или) их подконтрольные лица занимают должности;</w:t>
      </w:r>
    </w:p>
    <w:p w:rsidR="009900F2" w:rsidRPr="00F66732" w:rsidRDefault="009900F2" w:rsidP="00F66732">
      <w:pPr>
        <w:widowControl/>
        <w:ind w:left="1134"/>
        <w:jc w:val="both"/>
        <w:rPr>
          <w:sz w:val="24"/>
          <w:szCs w:val="24"/>
        </w:rPr>
      </w:pPr>
      <w:r w:rsidRPr="00F66732">
        <w:rPr>
          <w:sz w:val="24"/>
          <w:szCs w:val="24"/>
        </w:rPr>
        <w:t>3) об известных им совершаемых или предполагаемых сделках, в которых они могут быть признаны заинтересованными лицами.</w:t>
      </w:r>
    </w:p>
    <w:p w:rsidR="00522AAF" w:rsidRPr="00606C42" w:rsidRDefault="00522AAF" w:rsidP="00606C42">
      <w:pPr>
        <w:numPr>
          <w:ilvl w:val="0"/>
          <w:numId w:val="94"/>
        </w:numPr>
        <w:shd w:val="clear" w:color="auto" w:fill="FFFFFF"/>
        <w:spacing w:after="120"/>
        <w:ind w:left="1170" w:right="19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раскрывать информацию о владении ценными бумагами Общества, а также о продаже и (или) о покупке ценных бумаг Общества.</w:t>
      </w:r>
    </w:p>
    <w:p w:rsidR="00522AAF" w:rsidRPr="00606C42" w:rsidRDefault="00522AAF" w:rsidP="00606C42">
      <w:pPr>
        <w:shd w:val="clear" w:color="auto" w:fill="FFFFFF"/>
        <w:spacing w:after="120"/>
        <w:ind w:left="10" w:right="14" w:firstLine="7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Заинтересованность члена Совета директоров определяется в соответствии со статьей 81 Закона об акционерных обществах.</w:t>
      </w:r>
    </w:p>
    <w:p w:rsidR="00522AAF" w:rsidRPr="00606C42" w:rsidRDefault="00522AAF" w:rsidP="00606C42">
      <w:pPr>
        <w:shd w:val="clear" w:color="auto" w:fill="FFFFFF"/>
        <w:spacing w:after="120"/>
        <w:ind w:left="5" w:right="1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Члены Совета директоров Общества обязаны соблюдать требования Положения о </w:t>
      </w:r>
      <w:r w:rsidRPr="00606C42">
        <w:rPr>
          <w:spacing w:val="-1"/>
          <w:sz w:val="24"/>
          <w:szCs w:val="24"/>
        </w:rPr>
        <w:t xml:space="preserve">нормах делового поведения и этики, если такое Положение утверждено Советом директоров </w:t>
      </w:r>
      <w:r w:rsidRPr="00606C42">
        <w:rPr>
          <w:sz w:val="24"/>
          <w:szCs w:val="24"/>
        </w:rPr>
        <w:t>Общества.</w:t>
      </w:r>
    </w:p>
    <w:p w:rsidR="00522AAF" w:rsidRPr="00606C42" w:rsidRDefault="00522AAF" w:rsidP="00606C42">
      <w:pPr>
        <w:shd w:val="clear" w:color="auto" w:fill="FFFFFF"/>
        <w:spacing w:after="120"/>
        <w:ind w:left="5" w:right="5" w:firstLine="7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Каждый член Совета директоров обязан поддерживать на должном уровне свои знания в отношении бизнеса Общества, отрасли, в которой оно работает и рынков, на которых оно работает.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58" w:name="_Toc296350996"/>
      <w:bookmarkStart w:id="59" w:name="_Toc484540555"/>
      <w:r w:rsidRPr="00606C42">
        <w:rPr>
          <w:rFonts w:ascii="Times New Roman" w:hAnsi="Times New Roman"/>
          <w:szCs w:val="24"/>
        </w:rPr>
        <w:t>Порядок осуществления прав и обязанностей членов Совета директоров</w:t>
      </w:r>
      <w:bookmarkEnd w:id="58"/>
      <w:bookmarkEnd w:id="59"/>
    </w:p>
    <w:p w:rsidR="00522AAF" w:rsidRPr="00606C42" w:rsidRDefault="00522AAF" w:rsidP="00606C42">
      <w:pPr>
        <w:numPr>
          <w:ilvl w:val="0"/>
          <w:numId w:val="14"/>
        </w:numPr>
        <w:shd w:val="clear" w:color="auto" w:fill="FFFFFF"/>
        <w:tabs>
          <w:tab w:val="left" w:pos="1080"/>
        </w:tabs>
        <w:spacing w:after="120"/>
        <w:ind w:right="10" w:firstLine="720"/>
        <w:jc w:val="both"/>
        <w:rPr>
          <w:spacing w:val="-13"/>
          <w:sz w:val="24"/>
          <w:szCs w:val="24"/>
        </w:rPr>
      </w:pPr>
      <w:r w:rsidRPr="00606C42">
        <w:rPr>
          <w:sz w:val="24"/>
          <w:szCs w:val="24"/>
        </w:rPr>
        <w:t>Деятельность члена Совета директоров является непрерывной и не ограничивается участием в принятии решений Совета директоров.</w:t>
      </w:r>
    </w:p>
    <w:p w:rsidR="00522AAF" w:rsidRPr="00606C42" w:rsidRDefault="0045235A" w:rsidP="007D3CB7">
      <w:pPr>
        <w:numPr>
          <w:ilvl w:val="0"/>
          <w:numId w:val="14"/>
        </w:numPr>
        <w:shd w:val="clear" w:color="auto" w:fill="FFFFFF"/>
        <w:tabs>
          <w:tab w:val="left" w:pos="1080"/>
        </w:tabs>
        <w:spacing w:after="120"/>
        <w:ind w:right="10" w:firstLine="720"/>
        <w:jc w:val="both"/>
        <w:rPr>
          <w:sz w:val="24"/>
          <w:szCs w:val="24"/>
        </w:rPr>
      </w:pPr>
      <w:r w:rsidRPr="007D3CB7">
        <w:rPr>
          <w:sz w:val="24"/>
          <w:szCs w:val="24"/>
        </w:rPr>
        <w:t xml:space="preserve"> </w:t>
      </w:r>
      <w:r w:rsidR="00522AAF" w:rsidRPr="00606C42">
        <w:rPr>
          <w:sz w:val="24"/>
          <w:szCs w:val="24"/>
        </w:rPr>
        <w:t>Лицо, осуществляющее хранение решений и протоколов заседаний Совета директоров, обязано по требованию члена Совета директоров предоставлять ему удостоверенные копии этих документов в установленные сроки.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60" w:name="_Toc296350997"/>
      <w:bookmarkStart w:id="61" w:name="_Toc484540556"/>
      <w:r w:rsidRPr="00606C42">
        <w:rPr>
          <w:rFonts w:ascii="Times New Roman" w:hAnsi="Times New Roman"/>
          <w:szCs w:val="24"/>
        </w:rPr>
        <w:t>Обязанности единол</w:t>
      </w:r>
      <w:r w:rsidR="009603B1" w:rsidRPr="00606C42">
        <w:rPr>
          <w:rFonts w:ascii="Times New Roman" w:hAnsi="Times New Roman"/>
          <w:szCs w:val="24"/>
        </w:rPr>
        <w:t xml:space="preserve">ичного исполнительного органа, </w:t>
      </w:r>
      <w:r w:rsidRPr="00606C42">
        <w:rPr>
          <w:rFonts w:ascii="Times New Roman" w:hAnsi="Times New Roman"/>
          <w:szCs w:val="24"/>
        </w:rPr>
        <w:t>иных должностных лиц и работников Общества по выполнению требований членов Совета директоров</w:t>
      </w:r>
      <w:bookmarkEnd w:id="60"/>
      <w:bookmarkEnd w:id="61"/>
    </w:p>
    <w:p w:rsidR="00522AAF" w:rsidRPr="00606C42" w:rsidRDefault="00522AAF" w:rsidP="00606C42">
      <w:pPr>
        <w:numPr>
          <w:ilvl w:val="0"/>
          <w:numId w:val="15"/>
        </w:numPr>
        <w:shd w:val="clear" w:color="auto" w:fill="FFFFFF"/>
        <w:tabs>
          <w:tab w:val="left" w:pos="1080"/>
        </w:tabs>
        <w:spacing w:after="120"/>
        <w:ind w:left="14" w:right="10" w:firstLine="720"/>
        <w:jc w:val="both"/>
        <w:rPr>
          <w:spacing w:val="-18"/>
          <w:sz w:val="24"/>
          <w:szCs w:val="24"/>
        </w:rPr>
      </w:pPr>
      <w:r w:rsidRPr="00606C42">
        <w:rPr>
          <w:sz w:val="24"/>
          <w:szCs w:val="24"/>
        </w:rPr>
        <w:t xml:space="preserve">Единоличный </w:t>
      </w:r>
      <w:r w:rsidR="009603B1" w:rsidRPr="00606C42">
        <w:rPr>
          <w:sz w:val="24"/>
          <w:szCs w:val="24"/>
        </w:rPr>
        <w:t>исполнительный орган Общества</w:t>
      </w:r>
      <w:r w:rsidRPr="00606C42">
        <w:rPr>
          <w:sz w:val="24"/>
          <w:szCs w:val="24"/>
        </w:rPr>
        <w:t xml:space="preserve"> и/или иные должностные лица и работники Общества обязаны по требованию члена Совета директоров предоставить ему информацию о деятельности Общества, за исключением информации о частной жизни и информации, нарушающей личную тайну, семейную тайну, тайну переписки, телефонных переговоров, почтовых, телеграфных и личных сообщений.</w:t>
      </w:r>
    </w:p>
    <w:p w:rsidR="00522AAF" w:rsidRPr="00606C42" w:rsidRDefault="00522AAF" w:rsidP="00606C42">
      <w:pPr>
        <w:numPr>
          <w:ilvl w:val="0"/>
          <w:numId w:val="15"/>
        </w:numPr>
        <w:shd w:val="clear" w:color="auto" w:fill="FFFFFF"/>
        <w:tabs>
          <w:tab w:val="left" w:pos="1080"/>
        </w:tabs>
        <w:spacing w:after="120"/>
        <w:ind w:left="14" w:right="5" w:firstLine="720"/>
        <w:jc w:val="both"/>
        <w:rPr>
          <w:spacing w:val="-7"/>
          <w:sz w:val="24"/>
          <w:szCs w:val="24"/>
        </w:rPr>
      </w:pPr>
      <w:r w:rsidRPr="00606C42">
        <w:rPr>
          <w:sz w:val="24"/>
          <w:szCs w:val="24"/>
        </w:rPr>
        <w:t>В случае невозможности предоставить запрашиваемую членом Совета директоров информацию единоличный</w:t>
      </w:r>
      <w:r w:rsidR="009603B1" w:rsidRPr="00606C42">
        <w:rPr>
          <w:sz w:val="24"/>
          <w:szCs w:val="24"/>
        </w:rPr>
        <w:t xml:space="preserve"> исполнительный орган Общества </w:t>
      </w:r>
      <w:r w:rsidRPr="00606C42">
        <w:rPr>
          <w:sz w:val="24"/>
          <w:szCs w:val="24"/>
        </w:rPr>
        <w:t xml:space="preserve">и/или иные должностные лица и работники Общества обязаны дать мотивированный отказ и письменно представить его члену Совета директоров в течение </w:t>
      </w:r>
      <w:r w:rsidR="001035AC">
        <w:rPr>
          <w:sz w:val="24"/>
          <w:szCs w:val="24"/>
        </w:rPr>
        <w:t>5</w:t>
      </w:r>
      <w:r w:rsidR="001035AC" w:rsidRPr="007D3CB7">
        <w:rPr>
          <w:sz w:val="24"/>
          <w:szCs w:val="24"/>
        </w:rPr>
        <w:t xml:space="preserve"> </w:t>
      </w:r>
      <w:r w:rsidRPr="00606C42">
        <w:rPr>
          <w:sz w:val="24"/>
          <w:szCs w:val="24"/>
        </w:rPr>
        <w:t>дн</w:t>
      </w:r>
      <w:r w:rsidR="001035AC">
        <w:rPr>
          <w:sz w:val="24"/>
          <w:szCs w:val="24"/>
        </w:rPr>
        <w:t>ей</w:t>
      </w:r>
      <w:r w:rsidRPr="00606C42">
        <w:rPr>
          <w:sz w:val="24"/>
          <w:szCs w:val="24"/>
        </w:rPr>
        <w:t>.</w:t>
      </w:r>
    </w:p>
    <w:p w:rsidR="00522AAF" w:rsidRPr="00606C42" w:rsidRDefault="00522AAF" w:rsidP="00606C42">
      <w:pPr>
        <w:numPr>
          <w:ilvl w:val="0"/>
          <w:numId w:val="15"/>
        </w:numPr>
        <w:shd w:val="clear" w:color="auto" w:fill="FFFFFF"/>
        <w:tabs>
          <w:tab w:val="left" w:pos="1080"/>
        </w:tabs>
        <w:spacing w:after="120"/>
        <w:ind w:left="14" w:right="10" w:firstLine="720"/>
        <w:jc w:val="both"/>
        <w:rPr>
          <w:spacing w:val="-11"/>
          <w:sz w:val="24"/>
          <w:szCs w:val="24"/>
        </w:rPr>
      </w:pPr>
      <w:r w:rsidRPr="00606C42">
        <w:rPr>
          <w:sz w:val="24"/>
          <w:szCs w:val="24"/>
        </w:rPr>
        <w:t xml:space="preserve">Отказ от предоставления информации доводится Совету директоров его </w:t>
      </w:r>
      <w:r w:rsidRPr="00606C42">
        <w:rPr>
          <w:spacing w:val="-1"/>
          <w:sz w:val="24"/>
          <w:szCs w:val="24"/>
        </w:rPr>
        <w:t>членом.</w:t>
      </w:r>
    </w:p>
    <w:p w:rsidR="00522AAF" w:rsidRPr="00606C42" w:rsidRDefault="00522AAF" w:rsidP="00606C42">
      <w:pPr>
        <w:numPr>
          <w:ilvl w:val="0"/>
          <w:numId w:val="15"/>
        </w:numPr>
        <w:shd w:val="clear" w:color="auto" w:fill="FFFFFF"/>
        <w:tabs>
          <w:tab w:val="left" w:pos="1080"/>
        </w:tabs>
        <w:spacing w:after="120"/>
        <w:ind w:left="14" w:right="10" w:firstLine="720"/>
        <w:jc w:val="both"/>
        <w:rPr>
          <w:spacing w:val="-7"/>
          <w:sz w:val="24"/>
          <w:szCs w:val="24"/>
        </w:rPr>
      </w:pPr>
      <w:r w:rsidRPr="00606C42">
        <w:rPr>
          <w:sz w:val="24"/>
          <w:szCs w:val="24"/>
        </w:rPr>
        <w:t>Единоличный исполнительный орган Общества и/или иные должностные лица и работники обязаны по требованию члена Совета директоров обеспечить ему доступ к информации и возможность копирования документов и материалов.</w:t>
      </w:r>
    </w:p>
    <w:p w:rsidR="00522AAF" w:rsidRPr="00606C42" w:rsidRDefault="006F3372" w:rsidP="00606C42">
      <w:pPr>
        <w:pStyle w:val="1"/>
        <w:rPr>
          <w:szCs w:val="24"/>
        </w:rPr>
      </w:pPr>
      <w:bookmarkStart w:id="62" w:name="_Toc296350998"/>
      <w:bookmarkStart w:id="63" w:name="_Toc484540557"/>
      <w:r w:rsidRPr="00606C42">
        <w:rPr>
          <w:szCs w:val="24"/>
        </w:rPr>
        <w:lastRenderedPageBreak/>
        <w:t xml:space="preserve">3. </w:t>
      </w:r>
      <w:r w:rsidR="00522AAF" w:rsidRPr="00606C42">
        <w:rPr>
          <w:szCs w:val="24"/>
        </w:rPr>
        <w:t>ПРЕДСЕДАТЕЛЬ СОВЕТА ДИРЕКТОРОВ</w:t>
      </w:r>
      <w:bookmarkEnd w:id="62"/>
      <w:bookmarkEnd w:id="63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64" w:name="_Toc296350999"/>
      <w:bookmarkStart w:id="65" w:name="_Toc484540558"/>
      <w:r w:rsidRPr="00606C42">
        <w:rPr>
          <w:rFonts w:ascii="Times New Roman" w:hAnsi="Times New Roman"/>
          <w:szCs w:val="24"/>
        </w:rPr>
        <w:t>Избрание Председателя Совета директоров</w:t>
      </w:r>
      <w:bookmarkEnd w:id="64"/>
      <w:bookmarkEnd w:id="65"/>
    </w:p>
    <w:p w:rsidR="00522AAF" w:rsidRPr="00606C42" w:rsidRDefault="00522AAF" w:rsidP="00606C42">
      <w:pPr>
        <w:numPr>
          <w:ilvl w:val="0"/>
          <w:numId w:val="17"/>
        </w:numPr>
        <w:shd w:val="clear" w:color="auto" w:fill="FFFFFF"/>
        <w:tabs>
          <w:tab w:val="left" w:pos="1080"/>
        </w:tabs>
        <w:spacing w:after="120"/>
        <w:ind w:right="10" w:firstLine="720"/>
        <w:jc w:val="both"/>
        <w:rPr>
          <w:spacing w:val="-20"/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 избирается членами Совета директоров из их числа большинством голосов от общего числа членов Совета директоров.</w:t>
      </w:r>
    </w:p>
    <w:p w:rsidR="00522AAF" w:rsidRPr="00606C42" w:rsidRDefault="00522AAF" w:rsidP="00606C42">
      <w:pPr>
        <w:numPr>
          <w:ilvl w:val="0"/>
          <w:numId w:val="17"/>
        </w:numPr>
        <w:shd w:val="clear" w:color="auto" w:fill="FFFFFF"/>
        <w:tabs>
          <w:tab w:val="left" w:pos="974"/>
          <w:tab w:val="left" w:pos="1080"/>
        </w:tabs>
        <w:spacing w:after="120"/>
        <w:ind w:right="14" w:firstLine="720"/>
        <w:jc w:val="both"/>
        <w:rPr>
          <w:spacing w:val="-9"/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Лицо, осуществляющее функции единоличного исполнительного органа Общества, </w:t>
      </w:r>
      <w:r w:rsidRPr="00606C42">
        <w:rPr>
          <w:sz w:val="24"/>
          <w:szCs w:val="24"/>
        </w:rPr>
        <w:t>не может быть одновременно Председателем Совета директоров.</w:t>
      </w:r>
    </w:p>
    <w:p w:rsidR="00522AAF" w:rsidRPr="00606C42" w:rsidRDefault="00522AAF" w:rsidP="00606C42">
      <w:pPr>
        <w:numPr>
          <w:ilvl w:val="0"/>
          <w:numId w:val="17"/>
        </w:numPr>
        <w:shd w:val="clear" w:color="auto" w:fill="FFFFFF"/>
        <w:tabs>
          <w:tab w:val="left" w:pos="994"/>
          <w:tab w:val="left" w:pos="1080"/>
        </w:tabs>
        <w:spacing w:after="120"/>
        <w:ind w:right="14" w:firstLine="72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Совет</w:t>
      </w:r>
      <w:r w:rsidRPr="00606C42">
        <w:rPr>
          <w:sz w:val="24"/>
          <w:szCs w:val="24"/>
        </w:rPr>
        <w:t xml:space="preserve"> директоров вправе в любое время переизбрать своего Председателя большинством голосов от общего числа членов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66" w:name="_Toc296351000"/>
      <w:bookmarkStart w:id="67" w:name="_Toc484540559"/>
      <w:r w:rsidRPr="00606C42">
        <w:rPr>
          <w:rFonts w:ascii="Times New Roman" w:hAnsi="Times New Roman"/>
          <w:szCs w:val="24"/>
        </w:rPr>
        <w:t>Функции Председателя Совета директоров</w:t>
      </w:r>
      <w:bookmarkEnd w:id="66"/>
      <w:bookmarkEnd w:id="67"/>
    </w:p>
    <w:p w:rsidR="00522AAF" w:rsidRPr="00606C42" w:rsidRDefault="00522AAF" w:rsidP="00606C42">
      <w:pPr>
        <w:numPr>
          <w:ilvl w:val="0"/>
          <w:numId w:val="95"/>
        </w:numPr>
        <w:shd w:val="clear" w:color="auto" w:fill="FFFFFF"/>
        <w:tabs>
          <w:tab w:val="left" w:pos="1080"/>
        </w:tabs>
        <w:spacing w:after="120"/>
        <w:rPr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директоров: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10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организует работу Совета директоров, обеспечивает эффективную организацию деятельн</w:t>
      </w:r>
      <w:r w:rsidR="00793B5D" w:rsidRPr="00606C42">
        <w:rPr>
          <w:sz w:val="24"/>
          <w:szCs w:val="24"/>
        </w:rPr>
        <w:t>ости Совета директоров Общества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5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осуществляет взаимодействие и поддерживает контакты с иными органами и должностными лицами Общества в целях своевременного получения максимально полной и достоверной информации, необходимой для принятия Советом директоров решений и обеспечения эффективного взаимодействия этих органов и должностных лиц между собой и с третьими лицами;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14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принимает все необходимые меры для своевременного предоставления членам Совета директоров информации, необходимой для принятия решений по вопросам повестки дня;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14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созывает заседания Совета директоров, организует своевременное и надлежащее уведомление членов Совета директоров о созыве Совета директоров;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14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председательствует на заседаниях Совета директоров Общества, обеспечивает соблюдение порядка проведения заседаний Совета директоров;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hanging="450"/>
        <w:jc w:val="both"/>
        <w:rPr>
          <w:sz w:val="24"/>
          <w:szCs w:val="24"/>
        </w:rPr>
      </w:pPr>
      <w:r w:rsidRPr="00606C42">
        <w:rPr>
          <w:spacing w:val="-2"/>
          <w:sz w:val="24"/>
          <w:szCs w:val="24"/>
        </w:rPr>
        <w:t>обеспечивает правильное формирование повестки дня заседаний Совета директоров;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14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обеспечивает возможность членам Совета директоров высказывать свою точку зрения по обсуждаемым вопросам, обеспечивает конструктивную и доброжелательную атмосферу проведения заседаний Совета директоров, способствует поиску согласованного решения членами Совета директоров в интересах акционеров;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hanging="45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организует выработку наиболее эффективных решений по вопросам повестки дня;</w:t>
      </w:r>
    </w:p>
    <w:p w:rsidR="00522AAF" w:rsidRPr="00606C42" w:rsidRDefault="00522AAF" w:rsidP="00606C42">
      <w:pPr>
        <w:numPr>
          <w:ilvl w:val="0"/>
          <w:numId w:val="96"/>
        </w:numPr>
        <w:shd w:val="clear" w:color="auto" w:fill="FFFFFF"/>
        <w:tabs>
          <w:tab w:val="left" w:pos="1170"/>
        </w:tabs>
        <w:spacing w:after="120"/>
        <w:ind w:left="1170" w:right="24" w:hanging="45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организует ведение протоколов на заседаниях Совета директоров, подписывает их, </w:t>
      </w:r>
      <w:r w:rsidRPr="00606C42">
        <w:rPr>
          <w:spacing w:val="-1"/>
          <w:sz w:val="24"/>
          <w:szCs w:val="24"/>
        </w:rPr>
        <w:t>несет ответственность за правильность и своевременность составления протоколов.</w:t>
      </w:r>
    </w:p>
    <w:p w:rsidR="0026629E" w:rsidRPr="00606C42" w:rsidRDefault="00522AAF" w:rsidP="00606C42">
      <w:pPr>
        <w:numPr>
          <w:ilvl w:val="0"/>
          <w:numId w:val="95"/>
        </w:numPr>
        <w:shd w:val="clear" w:color="auto" w:fill="FFFFFF"/>
        <w:tabs>
          <w:tab w:val="left" w:pos="1080"/>
        </w:tabs>
        <w:spacing w:after="120"/>
        <w:ind w:left="0" w:firstLine="75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отсутствия Председателя Совета директоров его функции осуществляет один из членов Совета директоров по решению Совета директоров, принятым большинством голосов от числа членов Совета директоров, присутствующих на заседании.</w:t>
      </w:r>
    </w:p>
    <w:p w:rsidR="00522AAF" w:rsidRPr="00606C42" w:rsidRDefault="00522AAF" w:rsidP="00606C42">
      <w:pPr>
        <w:shd w:val="clear" w:color="auto" w:fill="FFFFFF"/>
        <w:spacing w:after="120"/>
        <w:ind w:left="28" w:right="1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Лица, осуществляющие функции Председателя Совета директоров в его отсутствие, вправе осуществлять любые полномочия, предусмотренные для Председателя Совета директоров.</w:t>
      </w:r>
    </w:p>
    <w:p w:rsidR="00522AAF" w:rsidRPr="00606C42" w:rsidRDefault="00522AAF" w:rsidP="00606C42">
      <w:pPr>
        <w:numPr>
          <w:ilvl w:val="0"/>
          <w:numId w:val="9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 не вправе поручить выполнение своих функций другому лицу.</w:t>
      </w:r>
    </w:p>
    <w:p w:rsidR="00522AAF" w:rsidRPr="00606C42" w:rsidRDefault="006F3372" w:rsidP="00606C42">
      <w:pPr>
        <w:pStyle w:val="1"/>
        <w:rPr>
          <w:szCs w:val="24"/>
        </w:rPr>
      </w:pPr>
      <w:bookmarkStart w:id="68" w:name="_Toc296351001"/>
      <w:bookmarkStart w:id="69" w:name="_Toc484540560"/>
      <w:r w:rsidRPr="00606C42">
        <w:rPr>
          <w:szCs w:val="24"/>
        </w:rPr>
        <w:lastRenderedPageBreak/>
        <w:t xml:space="preserve">4. </w:t>
      </w:r>
      <w:r w:rsidR="00522AAF" w:rsidRPr="00606C42">
        <w:rPr>
          <w:szCs w:val="24"/>
        </w:rPr>
        <w:t>СЕКРЕТАРЬ СОВЕТА ДИРЕКТОРОВ</w:t>
      </w:r>
      <w:bookmarkEnd w:id="68"/>
      <w:bookmarkEnd w:id="69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70" w:name="_Toc296351002"/>
      <w:bookmarkStart w:id="71" w:name="_Toc484540561"/>
      <w:r w:rsidRPr="00606C42">
        <w:rPr>
          <w:rFonts w:ascii="Times New Roman" w:hAnsi="Times New Roman"/>
          <w:szCs w:val="24"/>
        </w:rPr>
        <w:t>Избрание секретаря Совета директоров</w:t>
      </w:r>
      <w:bookmarkEnd w:id="70"/>
      <w:bookmarkEnd w:id="71"/>
    </w:p>
    <w:p w:rsidR="00522AAF" w:rsidRPr="00606C42" w:rsidRDefault="00522AAF" w:rsidP="00606C42">
      <w:pPr>
        <w:numPr>
          <w:ilvl w:val="0"/>
          <w:numId w:val="97"/>
        </w:numPr>
        <w:shd w:val="clear" w:color="auto" w:fill="FFFFFF"/>
        <w:tabs>
          <w:tab w:val="left" w:pos="1080"/>
        </w:tabs>
        <w:spacing w:after="120"/>
        <w:ind w:left="0" w:firstLine="73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Секретарь Совета директоров может быть избран из числа членов Совета директоров.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5" w:firstLine="73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Секретарем Совета директоров может быть назначено физическое лицо, не являющееся членом Совета директоров. Секретарь Совета директоров, не являющийся членом Совета директоров, исполняет обязанности до назначения нового секретаря.</w:t>
      </w:r>
    </w:p>
    <w:p w:rsidR="00522AAF" w:rsidRPr="00606C42" w:rsidRDefault="00522AAF" w:rsidP="00606C42">
      <w:pPr>
        <w:numPr>
          <w:ilvl w:val="0"/>
          <w:numId w:val="97"/>
        </w:numPr>
        <w:shd w:val="clear" w:color="auto" w:fill="FFFFFF"/>
        <w:tabs>
          <w:tab w:val="left" w:pos="1080"/>
        </w:tabs>
        <w:spacing w:after="120"/>
        <w:ind w:left="0" w:firstLine="739"/>
        <w:jc w:val="both"/>
        <w:rPr>
          <w:spacing w:val="-11"/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Лицо, </w:t>
      </w:r>
      <w:r w:rsidRPr="00606C42">
        <w:rPr>
          <w:sz w:val="24"/>
          <w:szCs w:val="24"/>
        </w:rPr>
        <w:t>осуществляющее</w:t>
      </w:r>
      <w:r w:rsidRPr="00606C42">
        <w:rPr>
          <w:spacing w:val="-1"/>
          <w:sz w:val="24"/>
          <w:szCs w:val="24"/>
        </w:rPr>
        <w:t xml:space="preserve"> функции единоличного исполнительного органа Общества, </w:t>
      </w:r>
      <w:r w:rsidRPr="00606C42">
        <w:rPr>
          <w:sz w:val="24"/>
          <w:szCs w:val="24"/>
        </w:rPr>
        <w:t>не может быть одновременно секретарем Совета директоров.</w:t>
      </w:r>
    </w:p>
    <w:p w:rsidR="00522AAF" w:rsidRPr="00606C42" w:rsidRDefault="00522AAF" w:rsidP="00606C42">
      <w:pPr>
        <w:numPr>
          <w:ilvl w:val="0"/>
          <w:numId w:val="97"/>
        </w:numPr>
        <w:shd w:val="clear" w:color="auto" w:fill="FFFFFF"/>
        <w:tabs>
          <w:tab w:val="left" w:pos="1080"/>
        </w:tabs>
        <w:spacing w:after="120"/>
        <w:ind w:left="0" w:firstLine="739"/>
        <w:jc w:val="both"/>
        <w:rPr>
          <w:spacing w:val="-11"/>
          <w:sz w:val="24"/>
          <w:szCs w:val="24"/>
        </w:rPr>
      </w:pPr>
      <w:r w:rsidRPr="00606C42">
        <w:rPr>
          <w:sz w:val="24"/>
          <w:szCs w:val="24"/>
        </w:rPr>
        <w:t>Совет директоров вправе в любое время переизбрать секретаря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72" w:name="_Toc296351003"/>
      <w:bookmarkStart w:id="73" w:name="_Toc484540562"/>
      <w:r w:rsidRPr="00606C42">
        <w:rPr>
          <w:rFonts w:ascii="Times New Roman" w:hAnsi="Times New Roman"/>
          <w:szCs w:val="24"/>
        </w:rPr>
        <w:t>Обязанности секретаря Совета директоров</w:t>
      </w:r>
      <w:bookmarkEnd w:id="72"/>
      <w:bookmarkEnd w:id="73"/>
    </w:p>
    <w:p w:rsidR="00522AAF" w:rsidRPr="00606C42" w:rsidRDefault="00522AAF" w:rsidP="00606C42">
      <w:pPr>
        <w:numPr>
          <w:ilvl w:val="0"/>
          <w:numId w:val="98"/>
        </w:numPr>
        <w:shd w:val="clear" w:color="auto" w:fill="FFFFFF"/>
        <w:tabs>
          <w:tab w:val="left" w:pos="1080"/>
        </w:tabs>
        <w:spacing w:after="120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Секретарь Совета директоров обязан: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z w:val="24"/>
          <w:szCs w:val="24"/>
        </w:rPr>
        <w:t>вести и составлять протокол заседания Совета директоров;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/>
        <w:rPr>
          <w:sz w:val="24"/>
          <w:szCs w:val="24"/>
        </w:rPr>
      </w:pPr>
      <w:r w:rsidRPr="00606C42">
        <w:rPr>
          <w:sz w:val="24"/>
          <w:szCs w:val="24"/>
        </w:rPr>
        <w:t>подводить итоги голосования по принимаемым решениям;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вести учет и хранить входящую документацию и копии исходящей документации Совета директоров;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 w:right="1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заблаговременно информировать членов Совета директоров о проведении заседаний Совета директоров;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 w:right="1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рассылать членам Совета директоров бюллетени для голосования для принятия решений Совета директоров, принимаемых заочным голосованием;</w:t>
      </w:r>
    </w:p>
    <w:p w:rsidR="00ED092E" w:rsidRPr="00606C42" w:rsidRDefault="00ED092E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хранить письменные мнения членов Совета директоров;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хранить протоколы заседаний Совета директоров</w:t>
      </w:r>
      <w:r w:rsidR="00ED092E" w:rsidRPr="00606C42">
        <w:rPr>
          <w:sz w:val="24"/>
          <w:szCs w:val="24"/>
        </w:rPr>
        <w:t>, проводимые в очной форме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хранить </w:t>
      </w:r>
      <w:r w:rsidR="003F2F67" w:rsidRPr="00606C42">
        <w:rPr>
          <w:spacing w:val="-1"/>
          <w:sz w:val="24"/>
          <w:szCs w:val="24"/>
        </w:rPr>
        <w:t xml:space="preserve">протоколы </w:t>
      </w:r>
      <w:r w:rsidRPr="00606C42">
        <w:rPr>
          <w:spacing w:val="-1"/>
          <w:sz w:val="24"/>
          <w:szCs w:val="24"/>
        </w:rPr>
        <w:t xml:space="preserve">Совета директоров, </w:t>
      </w:r>
      <w:r w:rsidR="003F2F67" w:rsidRPr="00606C42">
        <w:rPr>
          <w:spacing w:val="-1"/>
          <w:sz w:val="24"/>
          <w:szCs w:val="24"/>
        </w:rPr>
        <w:t>проводимые путем</w:t>
      </w:r>
      <w:r w:rsidRPr="00606C42">
        <w:rPr>
          <w:spacing w:val="-1"/>
          <w:sz w:val="24"/>
          <w:szCs w:val="24"/>
        </w:rPr>
        <w:t xml:space="preserve"> </w:t>
      </w:r>
      <w:r w:rsidR="00BC52A0" w:rsidRPr="00606C42">
        <w:rPr>
          <w:spacing w:val="-1"/>
          <w:sz w:val="24"/>
          <w:szCs w:val="24"/>
        </w:rPr>
        <w:t>заочн</w:t>
      </w:r>
      <w:r w:rsidR="00512E44" w:rsidRPr="00606C42">
        <w:rPr>
          <w:spacing w:val="-1"/>
          <w:sz w:val="24"/>
          <w:szCs w:val="24"/>
        </w:rPr>
        <w:t>ого</w:t>
      </w:r>
      <w:r w:rsidR="00BC52A0" w:rsidRPr="00606C42">
        <w:rPr>
          <w:spacing w:val="-1"/>
          <w:sz w:val="24"/>
          <w:szCs w:val="24"/>
        </w:rPr>
        <w:t xml:space="preserve"> голосовани</w:t>
      </w:r>
      <w:r w:rsidR="00512E44" w:rsidRPr="00606C42">
        <w:rPr>
          <w:spacing w:val="-1"/>
          <w:sz w:val="24"/>
          <w:szCs w:val="24"/>
        </w:rPr>
        <w:t>я</w:t>
      </w:r>
      <w:r w:rsidRPr="00606C42">
        <w:rPr>
          <w:spacing w:val="-1"/>
          <w:sz w:val="24"/>
          <w:szCs w:val="24"/>
        </w:rPr>
        <w:t>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хранить бюллетени для голосования, направленные в Совет директоров членами Совета директоров для принятия решений Совета директоров, принимаемых</w:t>
      </w:r>
      <w:r w:rsidRPr="00606C42">
        <w:rPr>
          <w:spacing w:val="-1"/>
          <w:sz w:val="24"/>
          <w:szCs w:val="24"/>
        </w:rPr>
        <w:t xml:space="preserve"> </w:t>
      </w:r>
      <w:r w:rsidRPr="00606C42">
        <w:rPr>
          <w:sz w:val="24"/>
          <w:szCs w:val="24"/>
        </w:rPr>
        <w:t>заочным голосованием;</w:t>
      </w:r>
    </w:p>
    <w:p w:rsidR="00522AAF" w:rsidRPr="00606C42" w:rsidRDefault="00522AAF" w:rsidP="00606C42">
      <w:pPr>
        <w:numPr>
          <w:ilvl w:val="0"/>
          <w:numId w:val="99"/>
        </w:numPr>
        <w:shd w:val="clear" w:color="auto" w:fill="FFFFFF"/>
        <w:tabs>
          <w:tab w:val="left" w:pos="1080"/>
        </w:tabs>
        <w:spacing w:after="120"/>
        <w:ind w:left="1080" w:right="14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осуществляет иные функции в соответствии с настоящим Положением, внутренними </w:t>
      </w:r>
      <w:r w:rsidRPr="00606C42">
        <w:rPr>
          <w:sz w:val="24"/>
          <w:szCs w:val="24"/>
        </w:rPr>
        <w:t>документами Общества и поручениями Председателя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74" w:name="_Toc296351004"/>
      <w:bookmarkStart w:id="75" w:name="_Toc484540563"/>
      <w:r w:rsidRPr="00606C42">
        <w:rPr>
          <w:rFonts w:ascii="Times New Roman" w:hAnsi="Times New Roman"/>
          <w:szCs w:val="24"/>
        </w:rPr>
        <w:t>Вознаграждение секретарю Совета директоров</w:t>
      </w:r>
      <w:bookmarkEnd w:id="74"/>
      <w:bookmarkEnd w:id="75"/>
    </w:p>
    <w:p w:rsidR="00522AAF" w:rsidRPr="00606C42" w:rsidRDefault="00522AAF" w:rsidP="00606C42">
      <w:pPr>
        <w:numPr>
          <w:ilvl w:val="0"/>
          <w:numId w:val="100"/>
        </w:numPr>
        <w:shd w:val="clear" w:color="auto" w:fill="FFFFFF"/>
        <w:tabs>
          <w:tab w:val="left" w:pos="1080"/>
        </w:tabs>
        <w:spacing w:after="120"/>
        <w:ind w:left="0" w:right="10" w:firstLine="753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Секретарю Совета директоров за осуществление своих функций может </w:t>
      </w:r>
      <w:r w:rsidRPr="00606C42">
        <w:rPr>
          <w:spacing w:val="-1"/>
          <w:sz w:val="24"/>
          <w:szCs w:val="24"/>
        </w:rPr>
        <w:t>выплачиваться вознаграждение в период исполнения им своих обязанностей.</w:t>
      </w:r>
    </w:p>
    <w:p w:rsidR="00522AAF" w:rsidRPr="00606C42" w:rsidRDefault="00522AAF" w:rsidP="00606C42">
      <w:pPr>
        <w:shd w:val="clear" w:color="auto" w:fill="FFFFFF"/>
        <w:spacing w:after="120"/>
        <w:ind w:left="24" w:right="19" w:firstLine="71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Секретарю Совета директоров компенсируются расходы, связанные с исполнением им функций секретаря Совета директоров.</w:t>
      </w:r>
    </w:p>
    <w:p w:rsidR="00522AAF" w:rsidRPr="00606C42" w:rsidRDefault="00522AAF" w:rsidP="00606C42">
      <w:pPr>
        <w:shd w:val="clear" w:color="auto" w:fill="FFFFFF"/>
        <w:spacing w:after="120"/>
        <w:ind w:left="24" w:right="24" w:firstLine="7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Размеры вознаграждений и компенсаций секретарю Совета директоров, устанавливаются решением Совета директоров.</w:t>
      </w:r>
    </w:p>
    <w:p w:rsidR="00522AAF" w:rsidRPr="00606C42" w:rsidRDefault="006F3372" w:rsidP="00606C42">
      <w:pPr>
        <w:pStyle w:val="1"/>
        <w:rPr>
          <w:szCs w:val="24"/>
        </w:rPr>
      </w:pPr>
      <w:bookmarkStart w:id="76" w:name="_Toc296351005"/>
      <w:bookmarkStart w:id="77" w:name="_Toc484540564"/>
      <w:r w:rsidRPr="00606C42">
        <w:rPr>
          <w:szCs w:val="24"/>
        </w:rPr>
        <w:t xml:space="preserve">5. </w:t>
      </w:r>
      <w:r w:rsidR="00522AAF" w:rsidRPr="00606C42">
        <w:rPr>
          <w:szCs w:val="24"/>
        </w:rPr>
        <w:t>ЗАСЕДАНИЕ СОВЕТА ДИРЕКТОРОВ</w:t>
      </w:r>
      <w:bookmarkEnd w:id="76"/>
      <w:bookmarkEnd w:id="77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78" w:name="_Toc296351006"/>
      <w:bookmarkStart w:id="79" w:name="_Toc484540565"/>
      <w:r w:rsidRPr="00606C42">
        <w:rPr>
          <w:rFonts w:ascii="Times New Roman" w:hAnsi="Times New Roman"/>
          <w:szCs w:val="24"/>
        </w:rPr>
        <w:t>Созыв заседаний Совета директоров</w:t>
      </w:r>
      <w:bookmarkEnd w:id="78"/>
      <w:bookmarkEnd w:id="79"/>
    </w:p>
    <w:p w:rsidR="00522AAF" w:rsidRPr="00606C42" w:rsidRDefault="00522AAF" w:rsidP="00606C42">
      <w:pPr>
        <w:numPr>
          <w:ilvl w:val="0"/>
          <w:numId w:val="21"/>
        </w:numPr>
        <w:shd w:val="clear" w:color="auto" w:fill="FFFFFF"/>
        <w:tabs>
          <w:tab w:val="left" w:pos="1080"/>
        </w:tabs>
        <w:spacing w:after="120"/>
        <w:ind w:left="34" w:right="14" w:firstLine="706"/>
        <w:jc w:val="both"/>
        <w:rPr>
          <w:spacing w:val="-18"/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Заседание Совета директоров созывается Председателем Совета директоров по его </w:t>
      </w:r>
      <w:r w:rsidRPr="00606C42">
        <w:rPr>
          <w:sz w:val="24"/>
          <w:szCs w:val="24"/>
        </w:rPr>
        <w:t>собственной инициативе или по требованию лиц, указанных в п. 1 ст. 68 Закона об акционерных обществах и Уставе Общества.</w:t>
      </w:r>
      <w:r w:rsidR="00DA38F7" w:rsidRPr="00606C42">
        <w:rPr>
          <w:sz w:val="24"/>
          <w:szCs w:val="24"/>
        </w:rPr>
        <w:t xml:space="preserve"> Заседание Совета директоров, проводимое впервые после избрания членов Совета директоров, созывается лицом, председательствующим </w:t>
      </w:r>
      <w:r w:rsidR="00DA38F7" w:rsidRPr="00606C42">
        <w:rPr>
          <w:sz w:val="24"/>
          <w:szCs w:val="24"/>
        </w:rPr>
        <w:lastRenderedPageBreak/>
        <w:t>на общем собрании акционеров, на котором избраны члены Совета директоров</w:t>
      </w:r>
      <w:r w:rsidR="00CD783C" w:rsidRPr="00606C42">
        <w:rPr>
          <w:sz w:val="24"/>
          <w:szCs w:val="24"/>
        </w:rPr>
        <w:t>,</w:t>
      </w:r>
      <w:r w:rsidR="00DA38F7" w:rsidRPr="00606C42">
        <w:rPr>
          <w:sz w:val="24"/>
          <w:szCs w:val="24"/>
        </w:rPr>
        <w:t xml:space="preserve"> или единоличным исполнительным органом Общества по их собственной инициативе.</w:t>
      </w:r>
    </w:p>
    <w:p w:rsidR="00522AAF" w:rsidRPr="00606C42" w:rsidRDefault="00522AAF" w:rsidP="00606C42">
      <w:pPr>
        <w:numPr>
          <w:ilvl w:val="0"/>
          <w:numId w:val="21"/>
        </w:numPr>
        <w:shd w:val="clear" w:color="auto" w:fill="FFFFFF"/>
        <w:tabs>
          <w:tab w:val="left" w:pos="1080"/>
        </w:tabs>
        <w:spacing w:after="120"/>
        <w:ind w:left="34" w:right="14" w:firstLine="706"/>
        <w:jc w:val="both"/>
        <w:rPr>
          <w:spacing w:val="-7"/>
          <w:sz w:val="24"/>
          <w:szCs w:val="24"/>
        </w:rPr>
      </w:pPr>
      <w:r w:rsidRPr="00606C42">
        <w:rPr>
          <w:sz w:val="24"/>
          <w:szCs w:val="24"/>
        </w:rPr>
        <w:t>При принятии решения о созыве заседания Совета директоров, должно быть определено:</w:t>
      </w:r>
    </w:p>
    <w:p w:rsidR="00522AAF" w:rsidRPr="00606C42" w:rsidRDefault="00522AAF" w:rsidP="00606C42">
      <w:pPr>
        <w:numPr>
          <w:ilvl w:val="1"/>
          <w:numId w:val="101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дата, время и место проведения заседания;</w:t>
      </w:r>
    </w:p>
    <w:p w:rsidR="00522AAF" w:rsidRPr="00606C42" w:rsidRDefault="00522AAF" w:rsidP="00606C42">
      <w:pPr>
        <w:numPr>
          <w:ilvl w:val="0"/>
          <w:numId w:val="101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повестка дня заседания;</w:t>
      </w:r>
    </w:p>
    <w:p w:rsidR="00522AAF" w:rsidRPr="00606C42" w:rsidRDefault="00522AAF" w:rsidP="00606C42">
      <w:pPr>
        <w:numPr>
          <w:ilvl w:val="0"/>
          <w:numId w:val="101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перечень информации (материалов), предоставляемых членам Совета директоров к </w:t>
      </w:r>
      <w:r w:rsidRPr="00606C42">
        <w:rPr>
          <w:spacing w:val="-2"/>
          <w:sz w:val="24"/>
          <w:szCs w:val="24"/>
        </w:rPr>
        <w:t>заседанию.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0" w:name="_Toc296351007"/>
      <w:bookmarkStart w:id="81" w:name="_Toc484540566"/>
      <w:r w:rsidRPr="00606C42">
        <w:rPr>
          <w:rFonts w:ascii="Times New Roman" w:hAnsi="Times New Roman"/>
          <w:szCs w:val="24"/>
        </w:rPr>
        <w:t>Место и время проведения заседания Совета директоров</w:t>
      </w:r>
      <w:bookmarkEnd w:id="80"/>
      <w:bookmarkEnd w:id="81"/>
    </w:p>
    <w:p w:rsidR="00522AAF" w:rsidRPr="00606C42" w:rsidRDefault="00522AAF" w:rsidP="00606C42">
      <w:pPr>
        <w:numPr>
          <w:ilvl w:val="0"/>
          <w:numId w:val="102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Не допускается проведение заседания в месте и время, создающих для большинства членов Совета директоров значительные препятствия для их присутствия на заседании либо делающих такое присутствие невозможным.</w:t>
      </w:r>
    </w:p>
    <w:p w:rsidR="00522AAF" w:rsidRPr="00606C42" w:rsidRDefault="00522AAF" w:rsidP="00606C42">
      <w:pPr>
        <w:numPr>
          <w:ilvl w:val="0"/>
          <w:numId w:val="102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Не допускается проведение заседания в ночное время (с 22 до 6 часов по местному </w:t>
      </w:r>
      <w:r w:rsidRPr="00606C42">
        <w:rPr>
          <w:spacing w:val="-2"/>
          <w:sz w:val="24"/>
          <w:szCs w:val="24"/>
        </w:rPr>
        <w:t>времени).</w:t>
      </w:r>
    </w:p>
    <w:p w:rsidR="00522AAF" w:rsidRPr="00606C42" w:rsidRDefault="00522AAF" w:rsidP="00606C42">
      <w:pPr>
        <w:numPr>
          <w:ilvl w:val="0"/>
          <w:numId w:val="102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Не допускается проведение заседания в производственных помещениях или в иных помещениях, где нормальная работа Совета директоров невозможна.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2" w:name="_Toc296351008"/>
      <w:bookmarkStart w:id="83" w:name="_Toc484540567"/>
      <w:r w:rsidRPr="00606C42">
        <w:rPr>
          <w:rFonts w:ascii="Times New Roman" w:hAnsi="Times New Roman"/>
          <w:szCs w:val="24"/>
        </w:rPr>
        <w:t>Оповещение членов Совета директоров о созыве и проведении заседания Совета директоров</w:t>
      </w:r>
      <w:bookmarkEnd w:id="82"/>
      <w:bookmarkEnd w:id="83"/>
    </w:p>
    <w:p w:rsidR="00522AAF" w:rsidRPr="00606C42" w:rsidRDefault="00522AAF" w:rsidP="00606C42">
      <w:pPr>
        <w:numPr>
          <w:ilvl w:val="0"/>
          <w:numId w:val="103"/>
        </w:numPr>
        <w:shd w:val="clear" w:color="auto" w:fill="FFFFFF"/>
        <w:tabs>
          <w:tab w:val="left" w:pos="1080"/>
        </w:tabs>
        <w:spacing w:after="120"/>
        <w:ind w:left="0" w:right="14" w:firstLine="70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О созыве заседания Совета директоров все члены Совета директоров должны быть уведомлены</w:t>
      </w:r>
      <w:r w:rsidR="00256A36" w:rsidRPr="00606C42">
        <w:rPr>
          <w:sz w:val="24"/>
          <w:szCs w:val="24"/>
        </w:rPr>
        <w:t xml:space="preserve"> не позднее чем за </w:t>
      </w:r>
      <w:r w:rsidR="00DE7546">
        <w:rPr>
          <w:sz w:val="24"/>
          <w:szCs w:val="24"/>
        </w:rPr>
        <w:t>1</w:t>
      </w:r>
      <w:r w:rsidR="00DE7546" w:rsidRPr="00606C42">
        <w:rPr>
          <w:sz w:val="24"/>
          <w:szCs w:val="24"/>
        </w:rPr>
        <w:t xml:space="preserve"> ден</w:t>
      </w:r>
      <w:r w:rsidR="00DE7546">
        <w:rPr>
          <w:sz w:val="24"/>
          <w:szCs w:val="24"/>
        </w:rPr>
        <w:t>ь</w:t>
      </w:r>
      <w:r w:rsidR="00DE7546" w:rsidRPr="00606C42">
        <w:rPr>
          <w:sz w:val="24"/>
          <w:szCs w:val="24"/>
        </w:rPr>
        <w:t xml:space="preserve"> </w:t>
      </w:r>
      <w:r w:rsidR="00256A36" w:rsidRPr="00606C42">
        <w:rPr>
          <w:sz w:val="24"/>
          <w:szCs w:val="24"/>
        </w:rPr>
        <w:t>до даты проведения заседания Совета директоров</w:t>
      </w:r>
      <w:r w:rsidRPr="00606C42">
        <w:rPr>
          <w:sz w:val="24"/>
          <w:szCs w:val="24"/>
        </w:rPr>
        <w:t xml:space="preserve">. Уведомление о проведении заседания направляется членам Совета директоров в письменной форме или иным удобным для них образом (в том числе посредством почтовой, телеграфной, </w:t>
      </w:r>
      <w:r w:rsidRPr="00606C42">
        <w:rPr>
          <w:spacing w:val="-1"/>
          <w:sz w:val="24"/>
          <w:szCs w:val="24"/>
        </w:rPr>
        <w:t>телетайпной, телефонной, электронной или иной связи).</w:t>
      </w:r>
    </w:p>
    <w:p w:rsidR="00522AAF" w:rsidRPr="00606C42" w:rsidRDefault="00522AAF" w:rsidP="00606C42">
      <w:pPr>
        <w:numPr>
          <w:ilvl w:val="0"/>
          <w:numId w:val="103"/>
        </w:numPr>
        <w:shd w:val="clear" w:color="auto" w:fill="FFFFFF"/>
        <w:tabs>
          <w:tab w:val="left" w:pos="1080"/>
        </w:tabs>
        <w:spacing w:after="120"/>
        <w:ind w:left="0" w:right="14" w:firstLine="70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Уведомление</w:t>
      </w:r>
      <w:r w:rsidRPr="00606C42">
        <w:rPr>
          <w:spacing w:val="-3"/>
          <w:sz w:val="24"/>
          <w:szCs w:val="24"/>
        </w:rPr>
        <w:t xml:space="preserve"> о проведении заседания должно содержать: </w:t>
      </w:r>
    </w:p>
    <w:p w:rsidR="00522AAF" w:rsidRPr="00606C42" w:rsidRDefault="00522AAF" w:rsidP="00606C42">
      <w:pPr>
        <w:numPr>
          <w:ilvl w:val="0"/>
          <w:numId w:val="105"/>
        </w:numPr>
        <w:shd w:val="clear" w:color="auto" w:fill="FFFFFF"/>
        <w:tabs>
          <w:tab w:val="left" w:pos="1080"/>
        </w:tabs>
        <w:spacing w:after="120"/>
        <w:ind w:left="1080" w:right="10" w:hanging="37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указание на инициатора созыва заседания (имя инициатора либо наименование органа или юридического лица, предъявившего требование);</w:t>
      </w:r>
    </w:p>
    <w:p w:rsidR="00522AAF" w:rsidRPr="00606C42" w:rsidRDefault="00522AAF" w:rsidP="00606C42">
      <w:pPr>
        <w:numPr>
          <w:ilvl w:val="0"/>
          <w:numId w:val="105"/>
        </w:numPr>
        <w:shd w:val="clear" w:color="auto" w:fill="FFFFFF"/>
        <w:tabs>
          <w:tab w:val="left" w:pos="1080"/>
        </w:tabs>
        <w:spacing w:after="120"/>
        <w:ind w:left="1080" w:right="10" w:hanging="37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вопросы повестки дня;</w:t>
      </w:r>
    </w:p>
    <w:p w:rsidR="00522AAF" w:rsidRPr="00606C42" w:rsidRDefault="00522AAF" w:rsidP="00606C42">
      <w:pPr>
        <w:numPr>
          <w:ilvl w:val="0"/>
          <w:numId w:val="105"/>
        </w:numPr>
        <w:shd w:val="clear" w:color="auto" w:fill="FFFFFF"/>
        <w:tabs>
          <w:tab w:val="left" w:pos="1080"/>
        </w:tabs>
        <w:spacing w:after="120"/>
        <w:ind w:left="1080" w:right="10" w:hanging="37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дату, место и время проведения заседания.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5" w:firstLine="70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В случае если определен перечень информации (материалов), предоставляемой членам Совета директоров к заседанию, то указанная информация (материалы) предоставляется всем членам Совета директоров до проведения заседания Совета </w:t>
      </w:r>
      <w:r w:rsidRPr="00606C42">
        <w:rPr>
          <w:spacing w:val="-1"/>
          <w:sz w:val="24"/>
          <w:szCs w:val="24"/>
        </w:rPr>
        <w:t xml:space="preserve">директоров. Помимо этого, указанная информация (материалы) предоставляется всем членам </w:t>
      </w:r>
      <w:r w:rsidRPr="00606C42">
        <w:rPr>
          <w:sz w:val="24"/>
          <w:szCs w:val="24"/>
        </w:rPr>
        <w:t>Совета директоров, присутствующим на заседании.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4" w:name="_Toc296351009"/>
      <w:bookmarkStart w:id="85" w:name="_Toc484540568"/>
      <w:r w:rsidRPr="00606C42">
        <w:rPr>
          <w:rFonts w:ascii="Times New Roman" w:hAnsi="Times New Roman"/>
          <w:szCs w:val="24"/>
        </w:rPr>
        <w:t>Изменение места и времени проведения заседания Совета директоров</w:t>
      </w:r>
      <w:bookmarkEnd w:id="84"/>
      <w:bookmarkEnd w:id="85"/>
    </w:p>
    <w:p w:rsidR="00522AAF" w:rsidRPr="00606C42" w:rsidRDefault="00522AAF" w:rsidP="00606C42">
      <w:pPr>
        <w:numPr>
          <w:ilvl w:val="0"/>
          <w:numId w:val="106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 возникновении обстоятельств, делающих невозможным или затрудняющих проведение заседания Совета директоров в месте и (или) время, о которых члены Совета директоров были уведомлены, заседание по запланированной повестке дня может быть проведено в ином месте и (или) в иное время. Такое заседание должно состояться не позднее 10 (десяти) дней с даты несостоявшегося заседания.</w:t>
      </w:r>
    </w:p>
    <w:p w:rsidR="00522AAF" w:rsidRPr="00606C42" w:rsidRDefault="00522AAF" w:rsidP="00606C42">
      <w:pPr>
        <w:numPr>
          <w:ilvl w:val="0"/>
          <w:numId w:val="106"/>
        </w:numPr>
        <w:shd w:val="clear" w:color="auto" w:fill="FFFFFF"/>
        <w:tabs>
          <w:tab w:val="left" w:pos="993"/>
          <w:tab w:val="left" w:pos="1080"/>
        </w:tabs>
        <w:spacing w:after="120"/>
        <w:ind w:left="0" w:right="14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Об изменении места и (или) времени заседания Совета директоров все члены Совета директоров должны быть уведомлены Председателем Совета директоров с учетом нормально необходимого времени для прибытия членов Совета директоров на заседание. Уведомление об указанных изменениях направляется членам Совета директоров в любой форме, гарантирующей получение уведомления членом Совета директоров по адресу места </w:t>
      </w:r>
      <w:r w:rsidRPr="00606C42">
        <w:rPr>
          <w:spacing w:val="-1"/>
          <w:sz w:val="24"/>
          <w:szCs w:val="24"/>
        </w:rPr>
        <w:lastRenderedPageBreak/>
        <w:t>нахождения члена Совета директоров или по адресу получения им корреспонденции.</w:t>
      </w:r>
    </w:p>
    <w:p w:rsidR="00522AAF" w:rsidRPr="00606C42" w:rsidRDefault="00522AAF" w:rsidP="00606C42">
      <w:pPr>
        <w:numPr>
          <w:ilvl w:val="0"/>
          <w:numId w:val="106"/>
        </w:numPr>
        <w:shd w:val="clear" w:color="auto" w:fill="FFFFFF"/>
        <w:tabs>
          <w:tab w:val="left" w:pos="993"/>
          <w:tab w:val="left" w:pos="1080"/>
        </w:tabs>
        <w:spacing w:after="120"/>
        <w:ind w:left="0" w:firstLine="706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Перенос заседания Совета директоров более одного раза не допускается.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6" w:name="_Toc296351010"/>
      <w:bookmarkStart w:id="87" w:name="_Toc484540569"/>
      <w:r w:rsidRPr="00606C42">
        <w:rPr>
          <w:rFonts w:ascii="Times New Roman" w:hAnsi="Times New Roman"/>
          <w:szCs w:val="24"/>
        </w:rPr>
        <w:t>Требование о созыве заседания Совета директоров</w:t>
      </w:r>
      <w:bookmarkEnd w:id="86"/>
      <w:bookmarkEnd w:id="87"/>
    </w:p>
    <w:p w:rsidR="00522AAF" w:rsidRPr="00606C42" w:rsidRDefault="00522AAF" w:rsidP="00606C42">
      <w:pPr>
        <w:numPr>
          <w:ilvl w:val="0"/>
          <w:numId w:val="107"/>
        </w:numPr>
        <w:shd w:val="clear" w:color="auto" w:fill="FFFFFF"/>
        <w:tabs>
          <w:tab w:val="left" w:pos="1080"/>
        </w:tabs>
        <w:spacing w:after="120"/>
        <w:ind w:left="0" w:right="10" w:firstLine="73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Требование о созыве заседания Совета директоров подается Председателю Совета </w:t>
      </w:r>
      <w:r w:rsidRPr="00606C42">
        <w:rPr>
          <w:spacing w:val="-1"/>
          <w:sz w:val="24"/>
          <w:szCs w:val="24"/>
        </w:rPr>
        <w:t>директоров в письменной форме и должно содержать следующие сведения:</w:t>
      </w:r>
    </w:p>
    <w:p w:rsidR="00522AAF" w:rsidRPr="00606C42" w:rsidRDefault="00522AAF" w:rsidP="00606C42">
      <w:pPr>
        <w:numPr>
          <w:ilvl w:val="0"/>
          <w:numId w:val="110"/>
        </w:numPr>
        <w:shd w:val="clear" w:color="auto" w:fill="FFFFFF"/>
        <w:tabs>
          <w:tab w:val="left" w:pos="1080"/>
        </w:tabs>
        <w:spacing w:after="120"/>
        <w:ind w:left="1080" w:hanging="34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указание на инициатора созыва заседания (имя инициатора либо наименование органа или юридического лица, предъявившего требование);</w:t>
      </w:r>
    </w:p>
    <w:p w:rsidR="00522AAF" w:rsidRPr="00606C42" w:rsidRDefault="00522AAF" w:rsidP="00606C42">
      <w:pPr>
        <w:numPr>
          <w:ilvl w:val="0"/>
          <w:numId w:val="110"/>
        </w:numPr>
        <w:shd w:val="clear" w:color="auto" w:fill="FFFFFF"/>
        <w:tabs>
          <w:tab w:val="left" w:pos="1080"/>
        </w:tabs>
        <w:spacing w:after="120"/>
        <w:ind w:left="1080" w:hanging="34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вопросы повестки дня;</w:t>
      </w:r>
    </w:p>
    <w:p w:rsidR="00522AAF" w:rsidRPr="00606C42" w:rsidRDefault="00522AAF" w:rsidP="00606C42">
      <w:pPr>
        <w:numPr>
          <w:ilvl w:val="0"/>
          <w:numId w:val="110"/>
        </w:numPr>
        <w:shd w:val="clear" w:color="auto" w:fill="FFFFFF"/>
        <w:tabs>
          <w:tab w:val="left" w:pos="1080"/>
        </w:tabs>
        <w:spacing w:after="120"/>
        <w:ind w:left="1080" w:hanging="34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мотивы включения в повестку дня указанных вопросов;</w:t>
      </w:r>
    </w:p>
    <w:p w:rsidR="00522AAF" w:rsidRPr="00606C42" w:rsidRDefault="00522AAF" w:rsidP="00606C42">
      <w:pPr>
        <w:numPr>
          <w:ilvl w:val="0"/>
          <w:numId w:val="110"/>
        </w:numPr>
        <w:shd w:val="clear" w:color="auto" w:fill="FFFFFF"/>
        <w:tabs>
          <w:tab w:val="left" w:pos="1080"/>
        </w:tabs>
        <w:spacing w:after="120"/>
        <w:ind w:left="1080" w:hanging="34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адрес, по которому следует отправить ответ на предъявленное требование;</w:t>
      </w:r>
    </w:p>
    <w:p w:rsidR="00522AAF" w:rsidRPr="00606C42" w:rsidRDefault="00522AAF" w:rsidP="00606C42">
      <w:pPr>
        <w:numPr>
          <w:ilvl w:val="0"/>
          <w:numId w:val="110"/>
        </w:numPr>
        <w:shd w:val="clear" w:color="auto" w:fill="FFFFFF"/>
        <w:tabs>
          <w:tab w:val="left" w:pos="1080"/>
        </w:tabs>
        <w:spacing w:after="120"/>
        <w:ind w:left="1080" w:hanging="34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подпись лица (руководителя органа), требующего созыва заседания.</w:t>
      </w:r>
    </w:p>
    <w:p w:rsidR="00522AAF" w:rsidRPr="00606C42" w:rsidRDefault="00522AAF" w:rsidP="00606C42">
      <w:pPr>
        <w:numPr>
          <w:ilvl w:val="0"/>
          <w:numId w:val="107"/>
        </w:numPr>
        <w:shd w:val="clear" w:color="auto" w:fill="FFFFFF"/>
        <w:tabs>
          <w:tab w:val="left" w:pos="1080"/>
        </w:tabs>
        <w:spacing w:after="120"/>
        <w:ind w:left="0" w:right="10" w:firstLine="73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Требование должно быть подписано инициатором</w:t>
      </w:r>
      <w:r w:rsidR="002B59D8" w:rsidRPr="00606C42">
        <w:rPr>
          <w:sz w:val="24"/>
          <w:szCs w:val="24"/>
        </w:rPr>
        <w:t xml:space="preserve"> (-</w:t>
      </w:r>
      <w:proofErr w:type="spellStart"/>
      <w:r w:rsidR="002B59D8" w:rsidRPr="00606C42">
        <w:rPr>
          <w:sz w:val="24"/>
          <w:szCs w:val="24"/>
        </w:rPr>
        <w:t>ами</w:t>
      </w:r>
      <w:proofErr w:type="spellEnd"/>
      <w:r w:rsidR="002B59D8" w:rsidRPr="00606C42">
        <w:rPr>
          <w:sz w:val="24"/>
          <w:szCs w:val="24"/>
        </w:rPr>
        <w:t>)</w:t>
      </w:r>
      <w:r w:rsidRPr="00606C42">
        <w:rPr>
          <w:sz w:val="24"/>
          <w:szCs w:val="24"/>
        </w:rPr>
        <w:t xml:space="preserve"> созыва заседания.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0" w:firstLine="73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К требованию о проведении заседания Совета директоров должны прилагаться документы и иные материалы, необходимые для рассмотрения вопросов.</w:t>
      </w:r>
    </w:p>
    <w:p w:rsidR="00522AAF" w:rsidRPr="00606C42" w:rsidRDefault="00522AAF" w:rsidP="00606C42">
      <w:pPr>
        <w:numPr>
          <w:ilvl w:val="0"/>
          <w:numId w:val="107"/>
        </w:numPr>
        <w:shd w:val="clear" w:color="auto" w:fill="FFFFFF"/>
        <w:tabs>
          <w:tab w:val="left" w:pos="1080"/>
        </w:tabs>
        <w:spacing w:after="120"/>
        <w:ind w:left="0" w:right="10" w:firstLine="73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Датой предъявления требования считается дата получения его Председателем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88" w:name="_Toc296351011"/>
      <w:bookmarkStart w:id="89" w:name="_Toc484540570"/>
      <w:r w:rsidRPr="00606C42">
        <w:rPr>
          <w:rFonts w:ascii="Times New Roman" w:hAnsi="Times New Roman"/>
          <w:szCs w:val="24"/>
        </w:rPr>
        <w:t>Рассмотрение предъявленного требования о созыве заседания Совета директоров</w:t>
      </w:r>
      <w:bookmarkEnd w:id="88"/>
      <w:bookmarkEnd w:id="89"/>
    </w:p>
    <w:p w:rsidR="00522AAF" w:rsidRPr="00606C42" w:rsidRDefault="00522AAF" w:rsidP="00606C42">
      <w:pPr>
        <w:numPr>
          <w:ilvl w:val="0"/>
          <w:numId w:val="111"/>
        </w:numPr>
        <w:shd w:val="clear" w:color="auto" w:fill="FFFFFF"/>
        <w:tabs>
          <w:tab w:val="left" w:pos="1080"/>
        </w:tabs>
        <w:spacing w:after="120"/>
        <w:ind w:left="0" w:right="14" w:firstLine="74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 не вправе отказать в созыве заседания, за исключением случаев, когда:</w:t>
      </w:r>
    </w:p>
    <w:p w:rsidR="00522AAF" w:rsidRPr="00606C42" w:rsidRDefault="00522AAF" w:rsidP="00606C42">
      <w:pPr>
        <w:numPr>
          <w:ilvl w:val="0"/>
          <w:numId w:val="112"/>
        </w:numPr>
        <w:shd w:val="clear" w:color="auto" w:fill="FFFFFF"/>
        <w:tabs>
          <w:tab w:val="left" w:pos="1080"/>
        </w:tabs>
        <w:spacing w:after="120"/>
        <w:ind w:left="1080" w:right="19" w:hanging="33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требование о созыве заседания не соответствует нормативным правовым актам, </w:t>
      </w:r>
      <w:r w:rsidRPr="00606C42">
        <w:rPr>
          <w:spacing w:val="-1"/>
          <w:sz w:val="24"/>
          <w:szCs w:val="24"/>
        </w:rPr>
        <w:t>Уставу, настоящему Положению или иному внутреннему документу Общества;</w:t>
      </w:r>
    </w:p>
    <w:p w:rsidR="00522AAF" w:rsidRPr="00606C42" w:rsidRDefault="00522AAF" w:rsidP="00606C42">
      <w:pPr>
        <w:numPr>
          <w:ilvl w:val="0"/>
          <w:numId w:val="112"/>
        </w:numPr>
        <w:shd w:val="clear" w:color="auto" w:fill="FFFFFF"/>
        <w:tabs>
          <w:tab w:val="left" w:pos="1080"/>
        </w:tabs>
        <w:spacing w:after="120"/>
        <w:ind w:left="1080" w:right="24" w:hanging="33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инициатор созыва не имеет права требовать созыва заседания Совета директоров, предусмотренного федеральным законом и уставом Общества;</w:t>
      </w:r>
    </w:p>
    <w:p w:rsidR="00522AAF" w:rsidRPr="00606C42" w:rsidRDefault="00522AAF" w:rsidP="00606C42">
      <w:pPr>
        <w:numPr>
          <w:ilvl w:val="0"/>
          <w:numId w:val="112"/>
        </w:numPr>
        <w:shd w:val="clear" w:color="auto" w:fill="FFFFFF"/>
        <w:tabs>
          <w:tab w:val="left" w:pos="1080"/>
        </w:tabs>
        <w:spacing w:after="120"/>
        <w:ind w:left="1080" w:right="14" w:hanging="331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вопрос(ы) повестки дня, указанны</w:t>
      </w:r>
      <w:r w:rsidR="00800548" w:rsidRPr="00606C42">
        <w:rPr>
          <w:sz w:val="24"/>
          <w:szCs w:val="24"/>
        </w:rPr>
        <w:t>й(-</w:t>
      </w:r>
      <w:r w:rsidRPr="00606C42">
        <w:rPr>
          <w:sz w:val="24"/>
          <w:szCs w:val="24"/>
        </w:rPr>
        <w:t>е</w:t>
      </w:r>
      <w:r w:rsidR="00800548" w:rsidRPr="00606C42">
        <w:rPr>
          <w:sz w:val="24"/>
          <w:szCs w:val="24"/>
        </w:rPr>
        <w:t>)</w:t>
      </w:r>
      <w:r w:rsidRPr="00606C42">
        <w:rPr>
          <w:sz w:val="24"/>
          <w:szCs w:val="24"/>
        </w:rPr>
        <w:t xml:space="preserve"> в требовании, не относится к компетенции Совета директоров.</w:t>
      </w:r>
    </w:p>
    <w:p w:rsidR="00522AAF" w:rsidRPr="00606C42" w:rsidRDefault="00522AAF" w:rsidP="00606C42">
      <w:pPr>
        <w:numPr>
          <w:ilvl w:val="0"/>
          <w:numId w:val="111"/>
        </w:numPr>
        <w:shd w:val="clear" w:color="auto" w:fill="FFFFFF"/>
        <w:tabs>
          <w:tab w:val="left" w:pos="1080"/>
        </w:tabs>
        <w:spacing w:after="120"/>
        <w:ind w:left="0" w:right="14" w:firstLine="749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 обязан рассмотреть предъявленное требование и принять решение о созыве заседания Совета директоров или об отказе в созыве в течение 3 (трех) дней с даты предъявления требования.</w:t>
      </w:r>
    </w:p>
    <w:p w:rsidR="00522AAF" w:rsidRPr="00606C42" w:rsidRDefault="00522AAF" w:rsidP="00606C42">
      <w:pPr>
        <w:numPr>
          <w:ilvl w:val="0"/>
          <w:numId w:val="111"/>
        </w:numPr>
        <w:shd w:val="clear" w:color="auto" w:fill="FFFFFF"/>
        <w:tabs>
          <w:tab w:val="left" w:pos="1080"/>
        </w:tabs>
        <w:spacing w:after="120"/>
        <w:ind w:left="0" w:right="14" w:firstLine="749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 xml:space="preserve">Председатель Совета директоров обязан уведомить инициаторов созыва заседания </w:t>
      </w:r>
      <w:r w:rsidRPr="00606C42">
        <w:rPr>
          <w:spacing w:val="-1"/>
          <w:sz w:val="24"/>
          <w:szCs w:val="24"/>
        </w:rPr>
        <w:t xml:space="preserve">о </w:t>
      </w:r>
      <w:r w:rsidRPr="00606C42">
        <w:rPr>
          <w:sz w:val="24"/>
          <w:szCs w:val="24"/>
        </w:rPr>
        <w:t>принятом</w:t>
      </w:r>
      <w:r w:rsidRPr="00606C42">
        <w:rPr>
          <w:spacing w:val="-1"/>
          <w:sz w:val="24"/>
          <w:szCs w:val="24"/>
        </w:rPr>
        <w:t xml:space="preserve"> решении в течение 3 (трех) дней с даты принятия решения удобным для них образом (в </w:t>
      </w:r>
      <w:r w:rsidRPr="00606C42">
        <w:rPr>
          <w:sz w:val="24"/>
          <w:szCs w:val="24"/>
        </w:rPr>
        <w:t>том числе посредством почтовой, телеграфной, телетайпной, телефонной, электронной или иной связи).</w:t>
      </w:r>
    </w:p>
    <w:p w:rsidR="00522AAF" w:rsidRPr="00606C42" w:rsidRDefault="00522AAF" w:rsidP="00606C42">
      <w:pPr>
        <w:numPr>
          <w:ilvl w:val="0"/>
          <w:numId w:val="111"/>
        </w:numPr>
        <w:shd w:val="clear" w:color="auto" w:fill="FFFFFF"/>
        <w:tabs>
          <w:tab w:val="left" w:pos="1080"/>
        </w:tabs>
        <w:spacing w:after="120"/>
        <w:ind w:left="0" w:right="14" w:firstLine="749"/>
        <w:jc w:val="both"/>
        <w:rPr>
          <w:spacing w:val="-7"/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Заседание Совета директоров, созванное по требованию лиц, указанных в п. 1 ст. 68 </w:t>
      </w:r>
      <w:r w:rsidRPr="00606C42">
        <w:rPr>
          <w:sz w:val="24"/>
          <w:szCs w:val="24"/>
        </w:rPr>
        <w:t>Закона об акционерных обществах и Уставе Общества, должно быть проведено в течение 20 (двадцати) дней с даты предъявления требования.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90" w:name="_Toc296351012"/>
      <w:bookmarkStart w:id="91" w:name="_Toc484540571"/>
      <w:r w:rsidRPr="00606C42">
        <w:rPr>
          <w:rFonts w:ascii="Times New Roman" w:hAnsi="Times New Roman"/>
          <w:szCs w:val="24"/>
        </w:rPr>
        <w:t>Созыв заседания Совета директоров в обязательном порядке</w:t>
      </w:r>
      <w:bookmarkEnd w:id="90"/>
      <w:bookmarkEnd w:id="91"/>
    </w:p>
    <w:p w:rsidR="00522AAF" w:rsidRPr="00606C42" w:rsidRDefault="00522AAF" w:rsidP="00606C42">
      <w:pPr>
        <w:numPr>
          <w:ilvl w:val="0"/>
          <w:numId w:val="113"/>
        </w:numPr>
        <w:shd w:val="clear" w:color="auto" w:fill="FFFFFF"/>
        <w:tabs>
          <w:tab w:val="left" w:pos="1080"/>
        </w:tabs>
        <w:spacing w:after="120"/>
        <w:ind w:left="0" w:right="14" w:firstLine="762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Председатель Совета директоров обязан созвать заседание Совета директоров для решения следующих вопросов: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созыв годового общего собрания акционеров и принятие решений, необходимых для его созыва и проведения, предусмотренных п. 1 ст. 54 Закона об акционерных обществах;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 w:right="10"/>
        <w:jc w:val="both"/>
        <w:rPr>
          <w:sz w:val="24"/>
          <w:szCs w:val="24"/>
        </w:rPr>
      </w:pPr>
      <w:r w:rsidRPr="00606C42">
        <w:rPr>
          <w:sz w:val="24"/>
          <w:szCs w:val="24"/>
        </w:rPr>
        <w:lastRenderedPageBreak/>
        <w:t>утверждение годового отчета Общества</w:t>
      </w:r>
      <w:r w:rsidR="0091037E">
        <w:rPr>
          <w:sz w:val="24"/>
          <w:szCs w:val="24"/>
        </w:rPr>
        <w:t>, утверждение годовой бухгалтерской (финансовой) отчетности</w:t>
      </w:r>
      <w:r w:rsidRPr="00606C42">
        <w:rPr>
          <w:sz w:val="24"/>
          <w:szCs w:val="24"/>
        </w:rPr>
        <w:t>, рекомендации по размеру и порядку выплаты дивидендов</w:t>
      </w:r>
      <w:r w:rsidR="00C66229" w:rsidRPr="00606C42">
        <w:rPr>
          <w:sz w:val="24"/>
          <w:szCs w:val="24"/>
        </w:rPr>
        <w:t>,</w:t>
      </w:r>
      <w:r w:rsidR="004618F6" w:rsidRPr="00606C42">
        <w:rPr>
          <w:sz w:val="24"/>
          <w:szCs w:val="24"/>
        </w:rPr>
        <w:t xml:space="preserve"> </w:t>
      </w:r>
      <w:r w:rsidR="00F336C9" w:rsidRPr="00606C42">
        <w:rPr>
          <w:sz w:val="24"/>
          <w:szCs w:val="24"/>
        </w:rPr>
        <w:t>установлени</w:t>
      </w:r>
      <w:r w:rsidR="004618F6" w:rsidRPr="00606C42">
        <w:rPr>
          <w:sz w:val="24"/>
          <w:szCs w:val="24"/>
        </w:rPr>
        <w:t>ю</w:t>
      </w:r>
      <w:r w:rsidR="00F336C9" w:rsidRPr="00606C42">
        <w:rPr>
          <w:sz w:val="24"/>
          <w:szCs w:val="24"/>
        </w:rPr>
        <w:t xml:space="preserve"> даты, на которую определяются лица, имеющие право на получение дивидендов</w:t>
      </w:r>
      <w:r w:rsidRPr="00606C42">
        <w:rPr>
          <w:sz w:val="24"/>
          <w:szCs w:val="24"/>
        </w:rPr>
        <w:t>;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рассмотрение предложений акционеров о внесении вопросов в повестку дня годового общего собрания акционеров и выдвижении кандидатов в органы Общества в порядке, предусмотренном п. 1 и 2 ст. 53 Закона об акционерных обществах, и принятие решений о включении вопросов в повестку дня годового общего собрания, а кандидатов - в список кандидатур для голосования по выборам в органы Общества, или об отказе в таком включении;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созыв общего собрания акционеров в случае, предусмотренном п. 2 ст. 68 Закона об акционерных обществах и иных случаях, предусмотренных действующим законодательством;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избрание единоличного исполнительного органа, в случае досрочного прекращения </w:t>
      </w:r>
      <w:r w:rsidRPr="00606C42">
        <w:rPr>
          <w:spacing w:val="-2"/>
          <w:sz w:val="24"/>
          <w:szCs w:val="24"/>
        </w:rPr>
        <w:t xml:space="preserve">его </w:t>
      </w:r>
      <w:r w:rsidRPr="00606C42">
        <w:rPr>
          <w:sz w:val="24"/>
          <w:szCs w:val="24"/>
        </w:rPr>
        <w:t>полномочий</w:t>
      </w:r>
      <w:r w:rsidRPr="00606C42">
        <w:rPr>
          <w:spacing w:val="-2"/>
          <w:sz w:val="24"/>
          <w:szCs w:val="24"/>
        </w:rPr>
        <w:t>;</w:t>
      </w:r>
    </w:p>
    <w:p w:rsidR="00522AAF" w:rsidRPr="00606C42" w:rsidRDefault="00522AAF" w:rsidP="00606C42">
      <w:pPr>
        <w:numPr>
          <w:ilvl w:val="1"/>
          <w:numId w:val="114"/>
        </w:numPr>
        <w:shd w:val="clear" w:color="auto" w:fill="FFFFFF"/>
        <w:tabs>
          <w:tab w:val="left" w:pos="1080"/>
        </w:tabs>
        <w:spacing w:after="120"/>
        <w:ind w:left="108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приостановление и досрочное прекращение полномочий единоличного исполнительного органа, в случаях, установленных законодательством Российской Федерации, Уставом Общества, настоящим Положением и иными внутренними документами Общества.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92" w:name="_Toc296351013"/>
      <w:bookmarkStart w:id="93" w:name="_Toc484540572"/>
      <w:r w:rsidRPr="00606C42">
        <w:rPr>
          <w:rFonts w:ascii="Times New Roman" w:hAnsi="Times New Roman"/>
          <w:szCs w:val="24"/>
        </w:rPr>
        <w:t>Заседание Совета директоров</w:t>
      </w:r>
      <w:bookmarkEnd w:id="92"/>
      <w:bookmarkEnd w:id="93"/>
    </w:p>
    <w:p w:rsidR="00522AAF" w:rsidRPr="00606C42" w:rsidRDefault="00522AAF" w:rsidP="00606C42">
      <w:pPr>
        <w:numPr>
          <w:ilvl w:val="0"/>
          <w:numId w:val="11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Заседания Совета директоров проводятся по мере необходимости</w:t>
      </w:r>
      <w:r w:rsidR="007170A1" w:rsidRPr="00606C42">
        <w:rPr>
          <w:sz w:val="24"/>
          <w:szCs w:val="24"/>
        </w:rPr>
        <w:t>.</w:t>
      </w:r>
      <w:r w:rsidRPr="00606C42">
        <w:rPr>
          <w:sz w:val="24"/>
          <w:szCs w:val="24"/>
        </w:rPr>
        <w:t xml:space="preserve"> </w:t>
      </w:r>
    </w:p>
    <w:p w:rsidR="00522AAF" w:rsidRPr="00606C42" w:rsidRDefault="00522AAF" w:rsidP="00606C42">
      <w:pPr>
        <w:numPr>
          <w:ilvl w:val="0"/>
          <w:numId w:val="11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>Регламент проведения заседаний Совета директоров определяется Председателем Совета директоров.</w:t>
      </w:r>
    </w:p>
    <w:p w:rsidR="00522AAF" w:rsidRPr="00606C42" w:rsidRDefault="00522AAF" w:rsidP="00606C42">
      <w:pPr>
        <w:numPr>
          <w:ilvl w:val="0"/>
          <w:numId w:val="11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pacing w:val="-12"/>
          <w:sz w:val="24"/>
          <w:szCs w:val="24"/>
        </w:rPr>
      </w:pPr>
      <w:r w:rsidRPr="00606C42">
        <w:rPr>
          <w:sz w:val="24"/>
          <w:szCs w:val="24"/>
        </w:rPr>
        <w:t>На заседание Совета директоров могут быть приглашены члены исполнительных органов Общества, Ревизионной комиссии Общества, представители органов государственной власти, лица, подготовившие информацию и материалы по рассматриваемым на заседании вопросам, работники Общества и его дочерних обществ, иные лица.</w:t>
      </w:r>
    </w:p>
    <w:p w:rsidR="00522AAF" w:rsidRPr="00606C42" w:rsidRDefault="00522AAF" w:rsidP="00606C42">
      <w:pPr>
        <w:numPr>
          <w:ilvl w:val="0"/>
          <w:numId w:val="11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 принятии решений Советом директоров члены Совета директоров, присутствующие на заседании, обязаны выразить свое мнение по вопросам повестки дня путем голосования.</w:t>
      </w:r>
    </w:p>
    <w:p w:rsidR="00522AAF" w:rsidRPr="00606C42" w:rsidRDefault="00522AAF" w:rsidP="00606C42">
      <w:pPr>
        <w:numPr>
          <w:ilvl w:val="0"/>
          <w:numId w:val="115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 решении вопросов на заседании Совета директоров каждый член Совета директоров обладает одним голосом.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1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Передача права голоса членом Совета директоров иному лицу, в том числе другому члену Совета директоров, не допускается.</w:t>
      </w:r>
    </w:p>
    <w:p w:rsidR="0067080C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1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равенства голосов членов Совета директоров Общества при принятии решений Председатель Совета директоров обладает решающим голосом.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94" w:name="_Toc296351014"/>
      <w:bookmarkStart w:id="95" w:name="_Toc484540573"/>
      <w:r w:rsidRPr="00606C42">
        <w:rPr>
          <w:rFonts w:ascii="Times New Roman" w:hAnsi="Times New Roman"/>
          <w:szCs w:val="24"/>
        </w:rPr>
        <w:t>Учет письменного мнения члена Совета директоров, отсутствующего на заседании</w:t>
      </w:r>
      <w:bookmarkEnd w:id="94"/>
      <w:bookmarkEnd w:id="95"/>
    </w:p>
    <w:p w:rsidR="00522AAF" w:rsidRPr="00606C42" w:rsidRDefault="00522AAF" w:rsidP="00606C42">
      <w:pPr>
        <w:numPr>
          <w:ilvl w:val="0"/>
          <w:numId w:val="116"/>
        </w:numPr>
        <w:shd w:val="clear" w:color="auto" w:fill="FFFFFF"/>
        <w:tabs>
          <w:tab w:val="left" w:pos="1080"/>
        </w:tabs>
        <w:spacing w:after="120"/>
        <w:ind w:left="0" w:right="5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При определении кворума и результатов голосования по вопросам повестки дня учитывается письменное мнение члена Совета директоров Общества, отсутствующего на заседании Совета директоров Общества.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4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Письменное мнение должно быть представлено членом Совета директоров Председателю Совета директоров до проведения заседания Совета директоров. 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4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Письменное мнение члена Совета директоров может быть направлено посредством почтовой, электронной, факсимильной связи.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0" w:firstLine="720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lastRenderedPageBreak/>
        <w:t xml:space="preserve">Письменное мнение </w:t>
      </w:r>
      <w:r w:rsidRPr="00606C42">
        <w:rPr>
          <w:sz w:val="24"/>
          <w:szCs w:val="24"/>
        </w:rPr>
        <w:t xml:space="preserve">члена Совета директоров учитывается только при определении кворума и результатов </w:t>
      </w:r>
      <w:r w:rsidRPr="00606C42">
        <w:rPr>
          <w:spacing w:val="-1"/>
          <w:sz w:val="24"/>
          <w:szCs w:val="24"/>
        </w:rPr>
        <w:t xml:space="preserve">голосования по вопросам повестки дня, по которым оно содержит голосование члена Совета </w:t>
      </w:r>
      <w:r w:rsidRPr="00606C42">
        <w:rPr>
          <w:sz w:val="24"/>
          <w:szCs w:val="24"/>
        </w:rPr>
        <w:t>директоров. Письменное мнение, содержащее поправки и оговорки по предложенному проекту решения, не подлежит учету при определении кворума и результатов голосования. Если поправки в проект решения внесены на заседании Совета директоров, письменное мнение также не подлежит учету при определении кворума и результатов голосования.</w:t>
      </w:r>
    </w:p>
    <w:p w:rsidR="00522AAF" w:rsidRPr="00606C42" w:rsidRDefault="00522AAF" w:rsidP="00606C42">
      <w:pPr>
        <w:numPr>
          <w:ilvl w:val="0"/>
          <w:numId w:val="116"/>
        </w:numPr>
        <w:shd w:val="clear" w:color="auto" w:fill="FFFFFF"/>
        <w:tabs>
          <w:tab w:val="left" w:pos="1080"/>
        </w:tabs>
        <w:spacing w:after="120"/>
        <w:ind w:left="0" w:right="5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Если копия письменного мнения члена Совета директоров не была включена в информацию (материалы), предоставляемую членам Совета директоров к заседанию, то Председательствующий на заседании обязан огласить письменное мнение члена Совета директоров, отсутствующего на заседании Совета директоров, до начала голосования по вопросу повестки дня, по которому представлено это мнение.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присутствия члена Совета директоров на заседании Совета директоров его письменное мнение, полученное до проведения заседания, на заседании не оглашается и при определении кворума и результатов голосования не учитывается.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96" w:name="_Toc378166965"/>
      <w:bookmarkStart w:id="97" w:name="_Toc378167104"/>
      <w:bookmarkStart w:id="98" w:name="_Toc378166966"/>
      <w:bookmarkStart w:id="99" w:name="_Toc378167105"/>
      <w:bookmarkStart w:id="100" w:name="_Toc378166967"/>
      <w:bookmarkStart w:id="101" w:name="_Toc378167106"/>
      <w:bookmarkStart w:id="102" w:name="_Toc378166968"/>
      <w:bookmarkStart w:id="103" w:name="_Toc378167107"/>
      <w:bookmarkStart w:id="104" w:name="_Toc296351015"/>
      <w:bookmarkStart w:id="105" w:name="_Toc48454057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606C42">
        <w:rPr>
          <w:rFonts w:ascii="Times New Roman" w:hAnsi="Times New Roman"/>
          <w:szCs w:val="24"/>
        </w:rPr>
        <w:t>Протоколы заседаний Совета директоров</w:t>
      </w:r>
      <w:bookmarkEnd w:id="104"/>
      <w:bookmarkEnd w:id="105"/>
    </w:p>
    <w:p w:rsidR="00522AAF" w:rsidRPr="00606C42" w:rsidRDefault="00522AAF" w:rsidP="00606C42">
      <w:pPr>
        <w:numPr>
          <w:ilvl w:val="0"/>
          <w:numId w:val="25"/>
        </w:numPr>
        <w:shd w:val="clear" w:color="auto" w:fill="FFFFFF"/>
        <w:tabs>
          <w:tab w:val="left" w:pos="1080"/>
        </w:tabs>
        <w:spacing w:after="120"/>
        <w:ind w:right="5" w:firstLine="720"/>
        <w:jc w:val="both"/>
        <w:rPr>
          <w:b/>
          <w:bCs/>
          <w:spacing w:val="-18"/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На заседании Совета директоров ведется протокол секретарем Совета директоров, а </w:t>
      </w:r>
      <w:r w:rsidRPr="00606C42">
        <w:rPr>
          <w:sz w:val="24"/>
          <w:szCs w:val="24"/>
        </w:rPr>
        <w:t>при его отсутствии - одним из членов Совета директоров по поручению Председательствующего на заседании.</w:t>
      </w:r>
    </w:p>
    <w:p w:rsidR="00522AAF" w:rsidRPr="00606C42" w:rsidRDefault="00522AAF" w:rsidP="00606C42">
      <w:pPr>
        <w:numPr>
          <w:ilvl w:val="0"/>
          <w:numId w:val="25"/>
        </w:numPr>
        <w:shd w:val="clear" w:color="auto" w:fill="FFFFFF"/>
        <w:tabs>
          <w:tab w:val="left" w:pos="1080"/>
        </w:tabs>
        <w:spacing w:after="120"/>
        <w:ind w:right="14" w:firstLine="720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>Протокол заседания Совета директоров составляется не позднее 3 (трех) дней после его проведения.</w:t>
      </w:r>
    </w:p>
    <w:p w:rsidR="00522AAF" w:rsidRPr="00790AFB" w:rsidRDefault="00522AAF" w:rsidP="00790AFB">
      <w:pPr>
        <w:shd w:val="clear" w:color="auto" w:fill="FFFFFF"/>
        <w:tabs>
          <w:tab w:val="left" w:pos="108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В протоколе заседания указываются:</w:t>
      </w:r>
    </w:p>
    <w:p w:rsidR="00522AAF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дата, место и время его проведения;</w:t>
      </w:r>
    </w:p>
    <w:p w:rsidR="00790AFB" w:rsidRPr="00790AFB" w:rsidRDefault="00790AFB" w:rsidP="00F66732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дата окончания приема бюллетеней и адрес, по которому должны направляться нап</w:t>
      </w:r>
      <w:r>
        <w:rPr>
          <w:sz w:val="24"/>
          <w:szCs w:val="24"/>
        </w:rPr>
        <w:t>равлялись заполненные бюллетени (</w:t>
      </w:r>
      <w:r w:rsidRPr="00790AFB">
        <w:rPr>
          <w:sz w:val="24"/>
          <w:szCs w:val="24"/>
        </w:rPr>
        <w:t>при проведении заочного голосования</w:t>
      </w:r>
      <w:r>
        <w:rPr>
          <w:sz w:val="24"/>
          <w:szCs w:val="24"/>
        </w:rPr>
        <w:t>)</w:t>
      </w:r>
      <w:r w:rsidRPr="00790AFB">
        <w:rPr>
          <w:sz w:val="24"/>
          <w:szCs w:val="24"/>
        </w:rPr>
        <w:t>;</w:t>
      </w:r>
    </w:p>
    <w:p w:rsidR="00522AAF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лица, присутствующие на заседании;</w:t>
      </w:r>
    </w:p>
    <w:p w:rsidR="00522AAF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лица, представившие письменное мнение по вопросам повестки дня;</w:t>
      </w:r>
    </w:p>
    <w:p w:rsidR="00522AAF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pacing w:val="-1"/>
          <w:sz w:val="24"/>
          <w:szCs w:val="24"/>
        </w:rPr>
        <w:t>повестка дня заседания;</w:t>
      </w:r>
    </w:p>
    <w:p w:rsidR="00522AAF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вопросы, поставленные на голосование, и итоги голосования по ним;</w:t>
      </w:r>
    </w:p>
    <w:p w:rsidR="00790AFB" w:rsidRPr="00F66732" w:rsidRDefault="00790AFB" w:rsidP="00790AFB">
      <w:pPr>
        <w:pStyle w:val="af3"/>
        <w:widowControl/>
        <w:numPr>
          <w:ilvl w:val="0"/>
          <w:numId w:val="146"/>
        </w:numPr>
        <w:ind w:left="734" w:hanging="14"/>
        <w:jc w:val="both"/>
        <w:rPr>
          <w:sz w:val="24"/>
          <w:szCs w:val="24"/>
        </w:rPr>
      </w:pPr>
      <w:r w:rsidRPr="00F66732">
        <w:rPr>
          <w:sz w:val="24"/>
          <w:szCs w:val="24"/>
        </w:rPr>
        <w:t>сведения о лицах, голосовавших против принятия решения Совета директоров и потребовавших внести запись об этом в протокол (при проведении заседания в очной форме);</w:t>
      </w:r>
    </w:p>
    <w:p w:rsidR="00790AFB" w:rsidRPr="00790AFB" w:rsidRDefault="00790AFB" w:rsidP="00790AFB">
      <w:pPr>
        <w:pStyle w:val="af4"/>
        <w:numPr>
          <w:ilvl w:val="0"/>
          <w:numId w:val="146"/>
        </w:numPr>
        <w:spacing w:before="120" w:after="0"/>
        <w:ind w:left="734" w:hanging="14"/>
        <w:jc w:val="both"/>
      </w:pPr>
      <w:r w:rsidRPr="00790AFB">
        <w:t>сведения о лицах, проводивших подсчет голосов;</w:t>
      </w:r>
    </w:p>
    <w:p w:rsidR="007D3CB7" w:rsidRPr="00790AFB" w:rsidRDefault="00522AAF" w:rsidP="00790AFB">
      <w:pPr>
        <w:numPr>
          <w:ilvl w:val="0"/>
          <w:numId w:val="136"/>
        </w:numPr>
        <w:shd w:val="clear" w:color="auto" w:fill="FFFFFF"/>
        <w:tabs>
          <w:tab w:val="left" w:pos="990"/>
        </w:tabs>
        <w:spacing w:after="120"/>
        <w:ind w:left="734" w:hanging="14"/>
        <w:rPr>
          <w:sz w:val="24"/>
          <w:szCs w:val="24"/>
        </w:rPr>
      </w:pPr>
      <w:r w:rsidRPr="00790AFB">
        <w:rPr>
          <w:sz w:val="24"/>
          <w:szCs w:val="24"/>
        </w:rPr>
        <w:t>принятые решения.</w:t>
      </w:r>
    </w:p>
    <w:p w:rsidR="00522AAF" w:rsidRPr="00606C42" w:rsidRDefault="009C1E8D" w:rsidP="007D3CB7">
      <w:pPr>
        <w:shd w:val="clear" w:color="auto" w:fill="FFFFFF"/>
        <w:tabs>
          <w:tab w:val="left" w:pos="990"/>
        </w:tabs>
        <w:spacing w:after="120"/>
        <w:ind w:firstLine="709"/>
        <w:jc w:val="both"/>
        <w:rPr>
          <w:sz w:val="24"/>
          <w:szCs w:val="24"/>
        </w:rPr>
      </w:pPr>
      <w:r w:rsidRPr="002A65A9">
        <w:rPr>
          <w:sz w:val="24"/>
          <w:szCs w:val="24"/>
        </w:rPr>
        <w:t>Протокол заседания Совета директоров Общества подписывается председательствующим на заседании, который несет ответственность за правильность составления протокола, и секретарем Совета директоров. Выписка из протокола заседания Совета директоров может быть подписана председательствующим на заседании и секретарем Совета директоров либо председательствующим на заседании Совета директоров.</w:t>
      </w:r>
    </w:p>
    <w:p w:rsidR="00522AAF" w:rsidRPr="00606C42" w:rsidRDefault="00522AAF" w:rsidP="00606C42">
      <w:pPr>
        <w:numPr>
          <w:ilvl w:val="0"/>
          <w:numId w:val="25"/>
        </w:numPr>
        <w:shd w:val="clear" w:color="auto" w:fill="FFFFFF"/>
        <w:tabs>
          <w:tab w:val="left" w:pos="1080"/>
        </w:tabs>
        <w:spacing w:after="120"/>
        <w:ind w:left="14" w:right="5" w:firstLine="706"/>
        <w:jc w:val="both"/>
        <w:rPr>
          <w:spacing w:val="-11"/>
          <w:sz w:val="24"/>
          <w:szCs w:val="24"/>
        </w:rPr>
      </w:pPr>
      <w:r w:rsidRPr="00606C42">
        <w:rPr>
          <w:sz w:val="24"/>
          <w:szCs w:val="24"/>
        </w:rPr>
        <w:t xml:space="preserve">В случае учета при определении наличия кворума и результатов голосования по вопросам </w:t>
      </w:r>
      <w:r w:rsidRPr="00606C42">
        <w:rPr>
          <w:spacing w:val="-1"/>
          <w:sz w:val="24"/>
          <w:szCs w:val="24"/>
        </w:rPr>
        <w:t>повестки</w:t>
      </w:r>
      <w:r w:rsidRPr="00606C42">
        <w:rPr>
          <w:sz w:val="24"/>
          <w:szCs w:val="24"/>
        </w:rPr>
        <w:t xml:space="preserve"> дня письменного мнения члена Совета директоров, отсутствующего на </w:t>
      </w:r>
      <w:r w:rsidRPr="00606C42">
        <w:rPr>
          <w:spacing w:val="-1"/>
          <w:sz w:val="24"/>
          <w:szCs w:val="24"/>
        </w:rPr>
        <w:t xml:space="preserve">заседании Совета директоров, полученные от членов Совета директоров письменные мнения </w:t>
      </w:r>
      <w:r w:rsidRPr="00606C42">
        <w:rPr>
          <w:sz w:val="24"/>
          <w:szCs w:val="24"/>
        </w:rPr>
        <w:t xml:space="preserve">по вопросам повестки дня приобщаются в виде приложений к протоколу. </w:t>
      </w:r>
    </w:p>
    <w:p w:rsidR="00522AAF" w:rsidRPr="00606C42" w:rsidRDefault="00522AAF" w:rsidP="00606C42">
      <w:pPr>
        <w:numPr>
          <w:ilvl w:val="0"/>
          <w:numId w:val="25"/>
        </w:numPr>
        <w:shd w:val="clear" w:color="auto" w:fill="FFFFFF"/>
        <w:tabs>
          <w:tab w:val="left" w:pos="1080"/>
        </w:tabs>
        <w:spacing w:after="120"/>
        <w:ind w:left="14" w:right="14" w:firstLine="706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>Общество обязано постоянно хранить протоколы заседаний Совета директоров по месту нахождения его исполнительного органа в порядке, установленном законодательством Российской Федерации.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06" w:name="_Toc296351016"/>
      <w:bookmarkStart w:id="107" w:name="_Toc484540575"/>
      <w:r w:rsidRPr="00606C42">
        <w:rPr>
          <w:szCs w:val="24"/>
        </w:rPr>
        <w:lastRenderedPageBreak/>
        <w:t xml:space="preserve">6. </w:t>
      </w:r>
      <w:r w:rsidR="00522AAF" w:rsidRPr="00606C42">
        <w:rPr>
          <w:szCs w:val="24"/>
        </w:rPr>
        <w:t>ТРЕБОВАНИЯ К РЕШЕНИЮ СОВЕТА ДИРЕКТОРОВ</w:t>
      </w:r>
      <w:bookmarkEnd w:id="106"/>
      <w:bookmarkEnd w:id="107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08" w:name="_Toc296351017"/>
      <w:bookmarkStart w:id="109" w:name="_Toc484540576"/>
      <w:r w:rsidRPr="00606C42">
        <w:rPr>
          <w:rFonts w:ascii="Times New Roman" w:hAnsi="Times New Roman"/>
          <w:szCs w:val="24"/>
        </w:rPr>
        <w:t>Решение Совета директоров</w:t>
      </w:r>
      <w:bookmarkEnd w:id="108"/>
      <w:bookmarkEnd w:id="109"/>
    </w:p>
    <w:p w:rsidR="00522AAF" w:rsidRPr="00606C42" w:rsidRDefault="00522AAF" w:rsidP="00606C42">
      <w:pPr>
        <w:numPr>
          <w:ilvl w:val="0"/>
          <w:numId w:val="119"/>
        </w:numPr>
        <w:shd w:val="clear" w:color="auto" w:fill="FFFFFF"/>
        <w:tabs>
          <w:tab w:val="left" w:pos="1080"/>
        </w:tabs>
        <w:spacing w:after="120"/>
        <w:ind w:left="0" w:firstLine="763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Решение Совета директоров принимается следующими способами:</w:t>
      </w:r>
    </w:p>
    <w:p w:rsidR="00522AAF" w:rsidRPr="00606C42" w:rsidRDefault="00522AAF" w:rsidP="00606C42">
      <w:pPr>
        <w:numPr>
          <w:ilvl w:val="1"/>
          <w:numId w:val="120"/>
        </w:numPr>
        <w:shd w:val="clear" w:color="auto" w:fill="FFFFFF"/>
        <w:tabs>
          <w:tab w:val="left" w:pos="1080"/>
        </w:tabs>
        <w:spacing w:after="120"/>
        <w:ind w:left="1080" w:hanging="317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на заседании Совета директоров;</w:t>
      </w:r>
    </w:p>
    <w:p w:rsidR="00522AAF" w:rsidRPr="00606C42" w:rsidRDefault="00522AAF" w:rsidP="00606C42">
      <w:pPr>
        <w:numPr>
          <w:ilvl w:val="1"/>
          <w:numId w:val="120"/>
        </w:numPr>
        <w:shd w:val="clear" w:color="auto" w:fill="FFFFFF"/>
        <w:tabs>
          <w:tab w:val="left" w:pos="1080"/>
        </w:tabs>
        <w:spacing w:after="120"/>
        <w:ind w:left="1080" w:right="19" w:hanging="317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на заседании Совета директоров, при проведении которого учитываются при определении кворума и результатов голосования письменные мнения по вопросам повестки дня отсутствующих на заседании членов Совета директоров;</w:t>
      </w:r>
    </w:p>
    <w:p w:rsidR="00522AAF" w:rsidRPr="00606C42" w:rsidRDefault="00522AAF" w:rsidP="00606C42">
      <w:pPr>
        <w:numPr>
          <w:ilvl w:val="1"/>
          <w:numId w:val="120"/>
        </w:numPr>
        <w:shd w:val="clear" w:color="auto" w:fill="FFFFFF"/>
        <w:tabs>
          <w:tab w:val="left" w:pos="1080"/>
        </w:tabs>
        <w:spacing w:after="120"/>
        <w:ind w:left="1080" w:right="19" w:hanging="317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заочным голосованием.</w:t>
      </w:r>
    </w:p>
    <w:p w:rsidR="008F0EEC" w:rsidRPr="00606C42" w:rsidRDefault="00522AAF" w:rsidP="00606C42">
      <w:pPr>
        <w:numPr>
          <w:ilvl w:val="0"/>
          <w:numId w:val="119"/>
        </w:numPr>
        <w:shd w:val="clear" w:color="auto" w:fill="FFFFFF"/>
        <w:tabs>
          <w:tab w:val="left" w:pos="1080"/>
        </w:tabs>
        <w:spacing w:after="120"/>
        <w:ind w:left="0" w:firstLine="763"/>
        <w:jc w:val="both"/>
        <w:rPr>
          <w:spacing w:val="-1"/>
          <w:sz w:val="24"/>
          <w:szCs w:val="24"/>
        </w:rPr>
      </w:pPr>
      <w:r w:rsidRPr="00606C42">
        <w:rPr>
          <w:spacing w:val="-1"/>
          <w:sz w:val="24"/>
          <w:szCs w:val="24"/>
        </w:rPr>
        <w:t>В случаях, когда в соответствии с Уставом Общества решение принимается без учета голосов выбывших членов Совета директоров, под выбывшим член</w:t>
      </w:r>
      <w:r w:rsidR="008F0EEC" w:rsidRPr="00606C42">
        <w:rPr>
          <w:spacing w:val="-1"/>
          <w:sz w:val="24"/>
          <w:szCs w:val="24"/>
        </w:rPr>
        <w:t>о</w:t>
      </w:r>
      <w:r w:rsidRPr="00606C42">
        <w:rPr>
          <w:spacing w:val="-1"/>
          <w:sz w:val="24"/>
          <w:szCs w:val="24"/>
        </w:rPr>
        <w:t xml:space="preserve">м Совета директоров </w:t>
      </w:r>
      <w:r w:rsidR="008F0EEC" w:rsidRPr="00606C42">
        <w:rPr>
          <w:spacing w:val="-1"/>
          <w:sz w:val="24"/>
          <w:szCs w:val="24"/>
        </w:rPr>
        <w:t>признается умерший член Совета директоров.</w:t>
      </w:r>
    </w:p>
    <w:p w:rsidR="00522AAF" w:rsidRPr="00606C42" w:rsidRDefault="00522AAF" w:rsidP="00606C42">
      <w:pPr>
        <w:numPr>
          <w:ilvl w:val="0"/>
          <w:numId w:val="119"/>
        </w:numPr>
        <w:shd w:val="clear" w:color="auto" w:fill="FFFFFF"/>
        <w:tabs>
          <w:tab w:val="left" w:pos="1080"/>
        </w:tabs>
        <w:spacing w:after="120"/>
        <w:ind w:left="0" w:firstLine="763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Член Совета директоров Общества, не участвующий в голосовании или голосовавший против решения, принятого Советом директоров Общества в нарушение порядка, установленного Законом об акционерных обществах, иными правовыми актами Российской Федерации, Уставом Общества, вправе обжаловать в суд указанное решение в случае, если этим решением нарушены его права и законные интересы. Такое заявление может быть подано в суд в течение одного месяца со дня, когда член Совета директоров Общества узнал или должен был узнать о принятом решении.</w:t>
      </w:r>
    </w:p>
    <w:p w:rsidR="00522AAF" w:rsidRPr="00606C42" w:rsidRDefault="00522AAF" w:rsidP="00606C42">
      <w:pPr>
        <w:numPr>
          <w:ilvl w:val="0"/>
          <w:numId w:val="119"/>
        </w:numPr>
        <w:shd w:val="clear" w:color="auto" w:fill="FFFFFF"/>
        <w:tabs>
          <w:tab w:val="left" w:pos="1080"/>
        </w:tabs>
        <w:spacing w:after="120"/>
        <w:ind w:left="0" w:firstLine="763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Решения Совета директоров Общества, принятые с нарушением компетенции Совета директоров Общества, при отсутствии кворума для проведения заседания Совета директоров Общества, если наличие кворума в соответствии с Законом об акционерных обществах является обязательным условием проведения такого заседания, или без необходимого для принятия решения большинства голосов членов Совета директоров Общества, не имеют силы независимо от обжалования их в судебном порядке.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10" w:name="_Toc296351018"/>
      <w:bookmarkStart w:id="111" w:name="_Toc484540577"/>
      <w:r w:rsidRPr="00606C42">
        <w:rPr>
          <w:rFonts w:ascii="Times New Roman" w:hAnsi="Times New Roman"/>
          <w:szCs w:val="24"/>
        </w:rPr>
        <w:t>Вступление в силу решения Совета директоров</w:t>
      </w:r>
      <w:bookmarkEnd w:id="110"/>
      <w:bookmarkEnd w:id="111"/>
    </w:p>
    <w:p w:rsidR="00522AAF" w:rsidRPr="00606C42" w:rsidRDefault="00522AAF" w:rsidP="00606C42">
      <w:pPr>
        <w:numPr>
          <w:ilvl w:val="0"/>
          <w:numId w:val="123"/>
        </w:numPr>
        <w:shd w:val="clear" w:color="auto" w:fill="FFFFFF"/>
        <w:tabs>
          <w:tab w:val="left" w:pos="1085"/>
        </w:tabs>
        <w:spacing w:after="120"/>
        <w:ind w:left="0" w:right="29" w:firstLine="73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Решение Совета директоров, принимаемое на заседании Совета директоров, </w:t>
      </w:r>
      <w:r w:rsidRPr="00606C42">
        <w:rPr>
          <w:spacing w:val="-1"/>
          <w:sz w:val="24"/>
          <w:szCs w:val="24"/>
        </w:rPr>
        <w:t>вступает в силу с момента оглашения итогов голосования по данному вопросу.</w:t>
      </w:r>
    </w:p>
    <w:p w:rsidR="00522AAF" w:rsidRPr="00606C42" w:rsidRDefault="00522AAF" w:rsidP="00606C42">
      <w:pPr>
        <w:numPr>
          <w:ilvl w:val="0"/>
          <w:numId w:val="123"/>
        </w:numPr>
        <w:shd w:val="clear" w:color="auto" w:fill="FFFFFF"/>
        <w:tabs>
          <w:tab w:val="left" w:pos="989"/>
          <w:tab w:val="left" w:pos="1085"/>
        </w:tabs>
        <w:spacing w:after="120"/>
        <w:ind w:left="0" w:right="14" w:firstLine="734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Решение Совета директоров, принимаемое путем заочного голосования, вступает в </w:t>
      </w:r>
      <w:r w:rsidRPr="00606C42">
        <w:rPr>
          <w:sz w:val="24"/>
          <w:szCs w:val="24"/>
        </w:rPr>
        <w:t xml:space="preserve">силу </w:t>
      </w:r>
      <w:r w:rsidR="00BC53F5" w:rsidRPr="00606C42">
        <w:rPr>
          <w:sz w:val="24"/>
          <w:szCs w:val="24"/>
        </w:rPr>
        <w:t>в</w:t>
      </w:r>
      <w:r w:rsidRPr="00606C42">
        <w:rPr>
          <w:sz w:val="24"/>
          <w:szCs w:val="24"/>
        </w:rPr>
        <w:t xml:space="preserve"> дат</w:t>
      </w:r>
      <w:r w:rsidR="00BC53F5" w:rsidRPr="00606C42">
        <w:rPr>
          <w:sz w:val="24"/>
          <w:szCs w:val="24"/>
        </w:rPr>
        <w:t>у</w:t>
      </w:r>
      <w:r w:rsidRPr="00606C42">
        <w:rPr>
          <w:sz w:val="24"/>
          <w:szCs w:val="24"/>
        </w:rPr>
        <w:t xml:space="preserve"> окончания приема бюллетеней для голосования.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12" w:name="_Toc296351019"/>
      <w:bookmarkStart w:id="113" w:name="_Toc484540578"/>
      <w:r w:rsidRPr="00606C42">
        <w:rPr>
          <w:szCs w:val="24"/>
        </w:rPr>
        <w:t xml:space="preserve">7. </w:t>
      </w:r>
      <w:r w:rsidR="00522AAF" w:rsidRPr="00606C42">
        <w:rPr>
          <w:szCs w:val="24"/>
        </w:rPr>
        <w:t>ПРИНЯТИЕ РЕШЕНИЙ СОВЕТА ДИРЕКТОРОВ ЗАОЧНЫМ ГОЛОСОВАНИЕМ</w:t>
      </w:r>
      <w:bookmarkEnd w:id="112"/>
      <w:bookmarkEnd w:id="113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14" w:name="_Toc296351020"/>
      <w:bookmarkStart w:id="115" w:name="_Toc484540579"/>
      <w:r w:rsidRPr="00606C42">
        <w:rPr>
          <w:rFonts w:ascii="Times New Roman" w:hAnsi="Times New Roman"/>
          <w:szCs w:val="24"/>
        </w:rPr>
        <w:t>Принятие решения Совета директоров заочным голосованием</w:t>
      </w:r>
      <w:bookmarkEnd w:id="114"/>
      <w:bookmarkEnd w:id="115"/>
    </w:p>
    <w:p w:rsidR="00522AAF" w:rsidRPr="00606C42" w:rsidRDefault="00522AAF" w:rsidP="00606C42">
      <w:pPr>
        <w:numPr>
          <w:ilvl w:val="0"/>
          <w:numId w:val="124"/>
        </w:numPr>
        <w:shd w:val="clear" w:color="auto" w:fill="FFFFFF"/>
        <w:tabs>
          <w:tab w:val="left" w:pos="1080"/>
        </w:tabs>
        <w:spacing w:after="120"/>
        <w:ind w:left="0" w:right="34" w:firstLine="744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Решение Совета директоров может быть принято заочным голосованием</w:t>
      </w:r>
      <w:r w:rsidR="00234067" w:rsidRPr="00606C42">
        <w:rPr>
          <w:spacing w:val="-1"/>
          <w:sz w:val="24"/>
          <w:szCs w:val="24"/>
        </w:rPr>
        <w:t>.</w:t>
      </w:r>
      <w:r w:rsidRPr="00606C42">
        <w:rPr>
          <w:spacing w:val="-1"/>
          <w:sz w:val="24"/>
          <w:szCs w:val="24"/>
        </w:rPr>
        <w:t xml:space="preserve"> </w:t>
      </w:r>
    </w:p>
    <w:p w:rsidR="00522AAF" w:rsidRPr="00606C42" w:rsidRDefault="00522AAF" w:rsidP="00606C42">
      <w:pPr>
        <w:numPr>
          <w:ilvl w:val="0"/>
          <w:numId w:val="124"/>
        </w:numPr>
        <w:shd w:val="clear" w:color="auto" w:fill="FFFFFF"/>
        <w:tabs>
          <w:tab w:val="left" w:pos="1080"/>
        </w:tabs>
        <w:spacing w:after="120"/>
        <w:ind w:left="0" w:right="34" w:firstLine="744"/>
        <w:jc w:val="both"/>
        <w:rPr>
          <w:spacing w:val="-9"/>
          <w:sz w:val="24"/>
          <w:szCs w:val="24"/>
        </w:rPr>
      </w:pPr>
      <w:r w:rsidRPr="00606C42">
        <w:rPr>
          <w:spacing w:val="-1"/>
          <w:sz w:val="24"/>
          <w:szCs w:val="24"/>
        </w:rPr>
        <w:t>Решение</w:t>
      </w:r>
      <w:r w:rsidRPr="00606C42">
        <w:rPr>
          <w:sz w:val="24"/>
          <w:szCs w:val="24"/>
        </w:rPr>
        <w:t xml:space="preserve"> о проведении заочного голосования принимается Председателем Совета директоров.</w:t>
      </w:r>
    </w:p>
    <w:p w:rsidR="00522AAF" w:rsidRPr="00606C42" w:rsidRDefault="00522AAF" w:rsidP="00606C42">
      <w:pPr>
        <w:numPr>
          <w:ilvl w:val="0"/>
          <w:numId w:val="124"/>
        </w:numPr>
        <w:shd w:val="clear" w:color="auto" w:fill="FFFFFF"/>
        <w:tabs>
          <w:tab w:val="left" w:pos="1080"/>
        </w:tabs>
        <w:spacing w:after="120"/>
        <w:ind w:left="0" w:right="34" w:firstLine="744"/>
        <w:jc w:val="both"/>
        <w:rPr>
          <w:spacing w:val="-11"/>
          <w:sz w:val="24"/>
          <w:szCs w:val="24"/>
        </w:rPr>
      </w:pPr>
      <w:r w:rsidRPr="00606C42">
        <w:rPr>
          <w:spacing w:val="-1"/>
          <w:sz w:val="24"/>
          <w:szCs w:val="24"/>
        </w:rPr>
        <w:t>Решением о проведении заочного голосования должны быть утверждены: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hanging="33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вопросы, поставленные на голосование;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hanging="33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текст и форма бюллетеня для голосования;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hanging="33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перечень информации (материалов), предоставляемой членам Совета директоров;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right="43" w:hanging="33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дата предоставления членам Совета директоров бюллетеней для голосования и иной </w:t>
      </w:r>
      <w:r w:rsidRPr="00606C42">
        <w:rPr>
          <w:sz w:val="24"/>
          <w:szCs w:val="24"/>
        </w:rPr>
        <w:t>информации (материалов);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hanging="33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>дата окончания приема бюллетеней для голосования;</w:t>
      </w:r>
    </w:p>
    <w:p w:rsidR="00522AAF" w:rsidRPr="00606C42" w:rsidRDefault="00522AAF" w:rsidP="00606C42">
      <w:pPr>
        <w:numPr>
          <w:ilvl w:val="0"/>
          <w:numId w:val="126"/>
        </w:numPr>
        <w:shd w:val="clear" w:color="auto" w:fill="FFFFFF"/>
        <w:tabs>
          <w:tab w:val="left" w:pos="1080"/>
        </w:tabs>
        <w:spacing w:after="120"/>
        <w:ind w:left="1080" w:hanging="336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lastRenderedPageBreak/>
        <w:t>адрес приема бюллетеней для голосования.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38" w:firstLine="74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Бюллетени для голосования и иная информация (материалы) высылаются членам Совета директоров почтовой связью, вручаются лично или посредством электронных </w:t>
      </w:r>
      <w:r w:rsidRPr="00606C42">
        <w:rPr>
          <w:spacing w:val="-1"/>
          <w:sz w:val="24"/>
          <w:szCs w:val="24"/>
        </w:rPr>
        <w:t xml:space="preserve">средств связи, а также телеграфной, телетайпной, телефонной, </w:t>
      </w:r>
      <w:r w:rsidR="00897BC8" w:rsidRPr="00606C42">
        <w:rPr>
          <w:spacing w:val="-1"/>
          <w:sz w:val="24"/>
          <w:szCs w:val="24"/>
        </w:rPr>
        <w:t xml:space="preserve">электронной </w:t>
      </w:r>
      <w:r w:rsidRPr="00606C42">
        <w:rPr>
          <w:spacing w:val="-1"/>
          <w:sz w:val="24"/>
          <w:szCs w:val="24"/>
        </w:rPr>
        <w:t>или иной связи.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16" w:name="_Toc296351021"/>
      <w:bookmarkStart w:id="117" w:name="_Toc484540580"/>
      <w:r w:rsidRPr="00606C42">
        <w:rPr>
          <w:rFonts w:ascii="Times New Roman" w:hAnsi="Times New Roman"/>
          <w:szCs w:val="24"/>
        </w:rPr>
        <w:t>Бюллетень для голосования</w:t>
      </w:r>
      <w:bookmarkEnd w:id="116"/>
      <w:bookmarkEnd w:id="117"/>
    </w:p>
    <w:p w:rsidR="00522AAF" w:rsidRPr="00606C42" w:rsidRDefault="00522AAF" w:rsidP="00606C42">
      <w:pPr>
        <w:numPr>
          <w:ilvl w:val="0"/>
          <w:numId w:val="127"/>
        </w:numPr>
        <w:shd w:val="clear" w:color="auto" w:fill="FFFFFF"/>
        <w:tabs>
          <w:tab w:val="left" w:pos="1080"/>
        </w:tabs>
        <w:spacing w:after="120"/>
        <w:ind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Бюллетень для голосования должен содержать следующие сведения: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полное фирменное наименование Общества;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дату окончания приема бюллетеней для голосования;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адрес приема бюллетеней для голосования;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формулировку каждого вопроса, поставленного на голосование, формулировку решений по вопросам, поставленным на голосование и варианты голосования по нему, выраженные формулировками «за», «против» и «воздержался»;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разъяснение о порядке голосования;</w:t>
      </w:r>
    </w:p>
    <w:p w:rsidR="00522AAF" w:rsidRPr="00606C42" w:rsidRDefault="00522AAF" w:rsidP="00606C42">
      <w:pPr>
        <w:numPr>
          <w:ilvl w:val="0"/>
          <w:numId w:val="128"/>
        </w:numPr>
        <w:shd w:val="clear" w:color="auto" w:fill="FFFFFF"/>
        <w:tabs>
          <w:tab w:val="left" w:pos="1080"/>
        </w:tabs>
        <w:spacing w:after="120"/>
        <w:ind w:left="1094"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указание на то, что бюллетень должен быть подписан членом Совета директоров.</w:t>
      </w:r>
    </w:p>
    <w:p w:rsidR="00522AAF" w:rsidRPr="00606C42" w:rsidRDefault="00522AAF" w:rsidP="00606C42">
      <w:pPr>
        <w:numPr>
          <w:ilvl w:val="0"/>
          <w:numId w:val="127"/>
        </w:numPr>
        <w:shd w:val="clear" w:color="auto" w:fill="FFFFFF"/>
        <w:tabs>
          <w:tab w:val="left" w:pos="1080"/>
        </w:tabs>
        <w:spacing w:after="120"/>
        <w:ind w:hanging="374"/>
        <w:jc w:val="both"/>
        <w:rPr>
          <w:spacing w:val="-12"/>
          <w:sz w:val="24"/>
          <w:szCs w:val="24"/>
        </w:rPr>
      </w:pPr>
      <w:r w:rsidRPr="00606C42">
        <w:rPr>
          <w:sz w:val="24"/>
          <w:szCs w:val="24"/>
        </w:rPr>
        <w:t>Принявшими</w:t>
      </w:r>
      <w:r w:rsidRPr="00606C42">
        <w:rPr>
          <w:spacing w:val="-1"/>
          <w:sz w:val="24"/>
          <w:szCs w:val="24"/>
        </w:rPr>
        <w:t xml:space="preserve"> участие в заочном голосовании считаются члены Совета директоров, </w:t>
      </w:r>
      <w:r w:rsidRPr="00606C42">
        <w:rPr>
          <w:sz w:val="24"/>
          <w:szCs w:val="24"/>
        </w:rPr>
        <w:t>чьи бюллетени были получены не позднее установленной даты окончания приема бюллетеней.</w:t>
      </w:r>
    </w:p>
    <w:p w:rsidR="008C0837" w:rsidRPr="00606C42" w:rsidRDefault="00522AAF" w:rsidP="00606C42">
      <w:pPr>
        <w:numPr>
          <w:ilvl w:val="0"/>
          <w:numId w:val="127"/>
        </w:numPr>
        <w:shd w:val="clear" w:color="auto" w:fill="FFFFFF"/>
        <w:tabs>
          <w:tab w:val="left" w:pos="1080"/>
        </w:tabs>
        <w:spacing w:after="120"/>
        <w:ind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По итогам заочного голосования в срок не позднее 3 (трех) дней с установленной даты окончания приема бюллетеней составляется протокол. Указанный протокол подписывается Председателем Совета директоров, который несет ответственность за пра</w:t>
      </w:r>
      <w:r w:rsidR="00CE3F43" w:rsidRPr="00606C42">
        <w:rPr>
          <w:sz w:val="24"/>
          <w:szCs w:val="24"/>
        </w:rPr>
        <w:t>вильность составления протокола</w:t>
      </w:r>
      <w:r w:rsidRPr="00606C42">
        <w:rPr>
          <w:sz w:val="24"/>
          <w:szCs w:val="24"/>
        </w:rPr>
        <w:t>.</w:t>
      </w:r>
      <w:r w:rsidR="00CE3F43" w:rsidRPr="00606C42">
        <w:rPr>
          <w:sz w:val="24"/>
          <w:szCs w:val="24"/>
        </w:rPr>
        <w:t xml:space="preserve"> </w:t>
      </w:r>
      <w:r w:rsidR="008C0837" w:rsidRPr="00606C42">
        <w:rPr>
          <w:sz w:val="24"/>
          <w:szCs w:val="24"/>
        </w:rPr>
        <w:t>К протоколу прилагаются заполненные членами Совета директоров бюллетени.</w:t>
      </w:r>
    </w:p>
    <w:p w:rsidR="00522AAF" w:rsidRPr="00606C42" w:rsidRDefault="00522AAF" w:rsidP="00606C42">
      <w:pPr>
        <w:numPr>
          <w:ilvl w:val="0"/>
          <w:numId w:val="127"/>
        </w:numPr>
        <w:shd w:val="clear" w:color="auto" w:fill="FFFFFF"/>
        <w:tabs>
          <w:tab w:val="left" w:pos="1080"/>
        </w:tabs>
        <w:spacing w:after="120"/>
        <w:ind w:hanging="374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Решения, принятые Советом директоров заочным голосованием, и итоги заочного голосования доводятся до всех членов Совета директоров в срок не позднее 3 (трех) дней с момента подписания протокола путем направления им копий указанного протокола.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18" w:name="_Toc296351022"/>
      <w:bookmarkStart w:id="119" w:name="_Toc484540581"/>
      <w:r w:rsidRPr="00606C42">
        <w:rPr>
          <w:szCs w:val="24"/>
        </w:rPr>
        <w:t xml:space="preserve">8. </w:t>
      </w:r>
      <w:r w:rsidR="00522AAF" w:rsidRPr="00606C42">
        <w:rPr>
          <w:szCs w:val="24"/>
        </w:rPr>
        <w:t>ОЗНАКОМЛЕНИЕ ЧЛЕНОВ СОВЕТА ДИРЕКТОРОВ С ДЕЛАМИ ОБЩЕСТВА</w:t>
      </w:r>
      <w:bookmarkEnd w:id="118"/>
      <w:bookmarkEnd w:id="119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20" w:name="_Toc296351023"/>
      <w:bookmarkStart w:id="121" w:name="_Toc484540582"/>
      <w:r w:rsidRPr="00606C42">
        <w:rPr>
          <w:rFonts w:ascii="Times New Roman" w:hAnsi="Times New Roman"/>
          <w:szCs w:val="24"/>
        </w:rPr>
        <w:t>Процедура ознакомления члена Совета директоров с делами Общества</w:t>
      </w:r>
      <w:bookmarkEnd w:id="120"/>
      <w:bookmarkEnd w:id="121"/>
    </w:p>
    <w:p w:rsidR="00522AAF" w:rsidRPr="00606C42" w:rsidRDefault="00522AAF" w:rsidP="00606C42">
      <w:pPr>
        <w:shd w:val="clear" w:color="auto" w:fill="FFFFFF"/>
        <w:spacing w:after="120"/>
        <w:ind w:left="29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Каждый член Совета директоров должен пройти через процедуру ознакомления с делами Общества (введение в курс дел Общества), которая предусматривает его знакомство с историей Общества, с работой Совета директоров, с документами (последними годовыми отчетами Общества, протоколами годовых и внеочередных общих собраний акционеров, протоколами заседаний Совета, другой информацией). Ознакомление осуществляет секретарь Совета директоров по поручению Председателя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22" w:name="_Toc296351024"/>
      <w:bookmarkStart w:id="123" w:name="_Toc484540583"/>
      <w:r w:rsidRPr="00606C42">
        <w:rPr>
          <w:rFonts w:ascii="Times New Roman" w:hAnsi="Times New Roman"/>
          <w:szCs w:val="24"/>
        </w:rPr>
        <w:t>Обеспечение члена Совета директоров информацией (документами и материалами) об Обществе</w:t>
      </w:r>
      <w:bookmarkEnd w:id="122"/>
      <w:bookmarkEnd w:id="123"/>
    </w:p>
    <w:p w:rsidR="00522AAF" w:rsidRPr="00606C42" w:rsidRDefault="00522AAF" w:rsidP="00606C42">
      <w:pPr>
        <w:shd w:val="clear" w:color="auto" w:fill="FFFFFF"/>
        <w:spacing w:after="120"/>
        <w:ind w:left="24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Каждому члену Совета директоров </w:t>
      </w:r>
      <w:r w:rsidR="00750BCA" w:rsidRPr="00606C42">
        <w:rPr>
          <w:sz w:val="24"/>
          <w:szCs w:val="24"/>
        </w:rPr>
        <w:t>после</w:t>
      </w:r>
      <w:r w:rsidRPr="00606C42">
        <w:rPr>
          <w:sz w:val="24"/>
          <w:szCs w:val="24"/>
        </w:rPr>
        <w:t xml:space="preserve"> проведения Общего собрания акционеров, на котор</w:t>
      </w:r>
      <w:r w:rsidR="00141959" w:rsidRPr="00606C42">
        <w:rPr>
          <w:sz w:val="24"/>
          <w:szCs w:val="24"/>
        </w:rPr>
        <w:t>о</w:t>
      </w:r>
      <w:r w:rsidRPr="00606C42">
        <w:rPr>
          <w:sz w:val="24"/>
          <w:szCs w:val="24"/>
        </w:rPr>
        <w:t>м изб</w:t>
      </w:r>
      <w:r w:rsidR="00141959" w:rsidRPr="00606C42">
        <w:rPr>
          <w:sz w:val="24"/>
          <w:szCs w:val="24"/>
        </w:rPr>
        <w:t>раны</w:t>
      </w:r>
      <w:r w:rsidRPr="00606C42">
        <w:rPr>
          <w:sz w:val="24"/>
          <w:szCs w:val="24"/>
        </w:rPr>
        <w:t xml:space="preserve"> члены Совета директоров, по требованию членов Совета директоров предоставля</w:t>
      </w:r>
      <w:r w:rsidR="00424623" w:rsidRPr="00606C42">
        <w:rPr>
          <w:sz w:val="24"/>
          <w:szCs w:val="24"/>
        </w:rPr>
        <w:t>ю</w:t>
      </w:r>
      <w:r w:rsidRPr="00606C42">
        <w:rPr>
          <w:sz w:val="24"/>
          <w:szCs w:val="24"/>
        </w:rPr>
        <w:t>т</w:t>
      </w:r>
      <w:r w:rsidR="00424623" w:rsidRPr="00606C42">
        <w:rPr>
          <w:sz w:val="24"/>
          <w:szCs w:val="24"/>
        </w:rPr>
        <w:t>ся</w:t>
      </w:r>
      <w:r w:rsidRPr="00606C42">
        <w:rPr>
          <w:sz w:val="24"/>
          <w:szCs w:val="24"/>
        </w:rPr>
        <w:t xml:space="preserve"> копии действующего У</w:t>
      </w:r>
      <w:r w:rsidRPr="00606C42">
        <w:rPr>
          <w:spacing w:val="-1"/>
          <w:sz w:val="24"/>
          <w:szCs w:val="24"/>
        </w:rPr>
        <w:t>става и действующих внутренних документов Общества, регулирующих деятельность его органов. Копии должны быть надлежащим образом заверены Обществом.</w:t>
      </w:r>
      <w:r w:rsidR="00141959" w:rsidRPr="00606C42">
        <w:rPr>
          <w:sz w:val="24"/>
          <w:szCs w:val="24"/>
        </w:rPr>
        <w:t xml:space="preserve"> Документы предоставляются в течение </w:t>
      </w:r>
      <w:r w:rsidR="00D91345">
        <w:rPr>
          <w:sz w:val="24"/>
          <w:szCs w:val="24"/>
        </w:rPr>
        <w:t>5</w:t>
      </w:r>
      <w:r w:rsidR="00D91345" w:rsidRPr="00606C42">
        <w:rPr>
          <w:sz w:val="24"/>
          <w:szCs w:val="24"/>
        </w:rPr>
        <w:t xml:space="preserve"> </w:t>
      </w:r>
      <w:r w:rsidR="00141959" w:rsidRPr="00606C42">
        <w:rPr>
          <w:sz w:val="24"/>
          <w:szCs w:val="24"/>
        </w:rPr>
        <w:t>(</w:t>
      </w:r>
      <w:r w:rsidR="00D91345">
        <w:rPr>
          <w:sz w:val="24"/>
          <w:szCs w:val="24"/>
        </w:rPr>
        <w:t>пяти</w:t>
      </w:r>
      <w:r w:rsidR="00141959" w:rsidRPr="00606C42">
        <w:rPr>
          <w:sz w:val="24"/>
          <w:szCs w:val="24"/>
        </w:rPr>
        <w:t>) рабочих дней с момента получения Обществом требования члена Совета директоров.</w:t>
      </w:r>
    </w:p>
    <w:p w:rsidR="00522AAF" w:rsidRPr="00606C42" w:rsidRDefault="00522AAF" w:rsidP="00606C42">
      <w:pPr>
        <w:shd w:val="clear" w:color="auto" w:fill="FFFFFF"/>
        <w:spacing w:after="120"/>
        <w:ind w:left="34" w:right="10" w:firstLine="715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В случае </w:t>
      </w:r>
      <w:proofErr w:type="gramStart"/>
      <w:r w:rsidRPr="00606C42">
        <w:rPr>
          <w:sz w:val="24"/>
          <w:szCs w:val="24"/>
        </w:rPr>
        <w:t>наличия неисполненных решений Общего собрания акционеров Общества</w:t>
      </w:r>
      <w:proofErr w:type="gramEnd"/>
      <w:r w:rsidRPr="00606C42">
        <w:rPr>
          <w:sz w:val="24"/>
          <w:szCs w:val="24"/>
        </w:rPr>
        <w:t xml:space="preserve"> </w:t>
      </w:r>
      <w:r w:rsidRPr="00606C42">
        <w:rPr>
          <w:sz w:val="24"/>
          <w:szCs w:val="24"/>
        </w:rPr>
        <w:lastRenderedPageBreak/>
        <w:t>членам Совета директоров также предоставляются удостоверенные выписки из протоколов Общего собрания акционеров, содержащие указанные решения.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24" w:name="_Toc296351025"/>
      <w:bookmarkStart w:id="125" w:name="_Toc484540584"/>
      <w:r w:rsidRPr="00606C42">
        <w:rPr>
          <w:szCs w:val="24"/>
        </w:rPr>
        <w:t xml:space="preserve">9. </w:t>
      </w:r>
      <w:r w:rsidR="00522AAF" w:rsidRPr="00606C42">
        <w:rPr>
          <w:szCs w:val="24"/>
        </w:rPr>
        <w:t>КОНФЛИКТ ИНТЕРЕСОВ ЧЛЕНОВ СОВЕТА ДИРЕКТОРОВ С ИНТЕРЕСАМИ ОБЩЕСТВА</w:t>
      </w:r>
      <w:bookmarkEnd w:id="124"/>
      <w:bookmarkEnd w:id="125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26" w:name="_Toc296351026"/>
      <w:bookmarkStart w:id="127" w:name="_Toc484540585"/>
      <w:r w:rsidRPr="00606C42">
        <w:rPr>
          <w:rFonts w:ascii="Times New Roman" w:hAnsi="Times New Roman"/>
          <w:szCs w:val="24"/>
        </w:rPr>
        <w:t>Совмещение должности члена Совета директоров с должностями в иных организациях</w:t>
      </w:r>
      <w:bookmarkEnd w:id="126"/>
      <w:bookmarkEnd w:id="127"/>
    </w:p>
    <w:p w:rsidR="00522AAF" w:rsidRPr="00606C42" w:rsidRDefault="00522AAF" w:rsidP="00606C42">
      <w:pPr>
        <w:numPr>
          <w:ilvl w:val="0"/>
          <w:numId w:val="129"/>
        </w:numPr>
        <w:shd w:val="clear" w:color="auto" w:fill="FFFFFF"/>
        <w:tabs>
          <w:tab w:val="left" w:pos="1080"/>
        </w:tabs>
        <w:spacing w:after="120"/>
        <w:ind w:left="0" w:firstLine="720"/>
        <w:jc w:val="both"/>
        <w:rPr>
          <w:spacing w:val="-18"/>
          <w:sz w:val="24"/>
          <w:szCs w:val="24"/>
        </w:rPr>
      </w:pPr>
      <w:r w:rsidRPr="00606C42">
        <w:rPr>
          <w:sz w:val="24"/>
          <w:szCs w:val="24"/>
        </w:rPr>
        <w:t>Член Совета директоров не вправе быть участником или принимать участие в уставных (складочных) капиталах юридических лиц, конкурирующих с Обществом, если иное не предусмотрено Уставом, а также занимать должности в юридических лицах, конкурирующих с Обществом.</w:t>
      </w:r>
    </w:p>
    <w:p w:rsidR="00522AAF" w:rsidRPr="00606C42" w:rsidRDefault="00522AAF" w:rsidP="00606C42">
      <w:pPr>
        <w:numPr>
          <w:ilvl w:val="0"/>
          <w:numId w:val="129"/>
        </w:numPr>
        <w:shd w:val="clear" w:color="auto" w:fill="FFFFFF"/>
        <w:tabs>
          <w:tab w:val="left" w:pos="1080"/>
        </w:tabs>
        <w:spacing w:after="120"/>
        <w:ind w:left="0" w:right="5" w:firstLine="720"/>
        <w:jc w:val="both"/>
        <w:rPr>
          <w:spacing w:val="-12"/>
          <w:sz w:val="24"/>
          <w:szCs w:val="24"/>
        </w:rPr>
      </w:pPr>
      <w:r w:rsidRPr="00606C42">
        <w:rPr>
          <w:sz w:val="24"/>
          <w:szCs w:val="24"/>
        </w:rPr>
        <w:t>Совмещение членами Совета директоров должностей в органах управления иных юридических лиц допускается только с согласия Совета директоров.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28" w:name="_Toc296351027"/>
      <w:bookmarkStart w:id="129" w:name="_Toc484540586"/>
      <w:r w:rsidRPr="00606C42">
        <w:rPr>
          <w:rFonts w:ascii="Times New Roman" w:hAnsi="Times New Roman"/>
          <w:szCs w:val="24"/>
        </w:rPr>
        <w:t>Раскрытие информации о сделках с заинтересованностью членов Совета директоров</w:t>
      </w:r>
      <w:bookmarkEnd w:id="128"/>
      <w:bookmarkEnd w:id="129"/>
    </w:p>
    <w:p w:rsidR="007E332A" w:rsidRDefault="00522AAF" w:rsidP="007E332A">
      <w:pPr>
        <w:widowControl/>
        <w:ind w:firstLine="540"/>
        <w:jc w:val="both"/>
        <w:rPr>
          <w:sz w:val="24"/>
          <w:szCs w:val="24"/>
        </w:rPr>
      </w:pPr>
      <w:r w:rsidRPr="00606C42">
        <w:rPr>
          <w:bCs/>
          <w:sz w:val="24"/>
          <w:szCs w:val="24"/>
        </w:rPr>
        <w:t xml:space="preserve">Общество обязано в порядке и случаях, предусмотренных действующим законодательством раскрывать информацию </w:t>
      </w:r>
      <w:r w:rsidRPr="00606C42">
        <w:rPr>
          <w:sz w:val="24"/>
          <w:szCs w:val="24"/>
        </w:rPr>
        <w:t xml:space="preserve">о сделках Общества, в совершении которых имеется заинтересованность члена Совета директоров Общества. Заинтересованность члена Совета директоров имеет место, если указанный член Совета директоров, его (ее) супруга (супруг), </w:t>
      </w:r>
      <w:r w:rsidR="007E332A">
        <w:rPr>
          <w:sz w:val="24"/>
          <w:szCs w:val="24"/>
        </w:rPr>
        <w:t xml:space="preserve">родители, дети, полнородные и </w:t>
      </w:r>
      <w:proofErr w:type="spellStart"/>
      <w:r w:rsidR="007E332A">
        <w:rPr>
          <w:sz w:val="24"/>
          <w:szCs w:val="24"/>
        </w:rPr>
        <w:t>неполнородные</w:t>
      </w:r>
      <w:proofErr w:type="spellEnd"/>
      <w:r w:rsidR="007E332A">
        <w:rPr>
          <w:sz w:val="24"/>
          <w:szCs w:val="24"/>
        </w:rPr>
        <w:t xml:space="preserve"> братья и сестры, усыновители и усыновленные и (или) подконтрольные им лица (подконтрольные организации):</w:t>
      </w:r>
    </w:p>
    <w:p w:rsidR="007E332A" w:rsidRDefault="007E332A" w:rsidP="007E332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являются стороной</w:t>
      </w:r>
      <w:r w:rsidRPr="006F4480">
        <w:rPr>
          <w:sz w:val="24"/>
          <w:szCs w:val="24"/>
        </w:rPr>
        <w:t xml:space="preserve">, </w:t>
      </w:r>
      <w:hyperlink r:id="rId10" w:history="1">
        <w:r w:rsidRPr="006F4480">
          <w:rPr>
            <w:sz w:val="24"/>
            <w:szCs w:val="24"/>
          </w:rPr>
          <w:t>выгодоприобретателем</w:t>
        </w:r>
      </w:hyperlink>
      <w:r w:rsidRPr="006F4480">
        <w:rPr>
          <w:sz w:val="24"/>
          <w:szCs w:val="24"/>
        </w:rPr>
        <w:t xml:space="preserve">, посредником </w:t>
      </w:r>
      <w:r>
        <w:rPr>
          <w:sz w:val="24"/>
          <w:szCs w:val="24"/>
        </w:rPr>
        <w:t>или представителем в сделке;</w:t>
      </w:r>
    </w:p>
    <w:p w:rsidR="007E332A" w:rsidRDefault="007E332A" w:rsidP="007E332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являются контролирующим лицом юридического лица, являющегося стороной, выгодоприобретателем, посредником или представителем в сделке;</w:t>
      </w:r>
    </w:p>
    <w:p w:rsidR="007E332A" w:rsidRDefault="007E332A" w:rsidP="007E332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занимают должности в органах управления юридического лица, являющегося стороной, выгодоприобретателем, посредником или представителем в сделке, а также должности в органах управления управляющей организации такого юридического лица.</w:t>
      </w:r>
    </w:p>
    <w:p w:rsidR="00522AAF" w:rsidRPr="00606C42" w:rsidRDefault="00522AAF" w:rsidP="00606C42">
      <w:pPr>
        <w:shd w:val="clear" w:color="auto" w:fill="FFFFFF"/>
        <w:spacing w:after="120"/>
        <w:ind w:left="1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30" w:name="_Toc296351028"/>
      <w:bookmarkStart w:id="131" w:name="_Toc484540587"/>
      <w:r w:rsidRPr="00606C42">
        <w:rPr>
          <w:szCs w:val="24"/>
        </w:rPr>
        <w:t xml:space="preserve">10. </w:t>
      </w:r>
      <w:r w:rsidR="00522AAF" w:rsidRPr="00606C42">
        <w:rPr>
          <w:szCs w:val="24"/>
        </w:rPr>
        <w:t>КОМИТЕТЫ СОВЕТА ДИРЕКТОРОВ</w:t>
      </w:r>
      <w:bookmarkEnd w:id="130"/>
      <w:bookmarkEnd w:id="131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32" w:name="_Toc296351029"/>
      <w:bookmarkStart w:id="133" w:name="_Toc484540588"/>
      <w:r w:rsidRPr="00606C42">
        <w:rPr>
          <w:rFonts w:ascii="Times New Roman" w:hAnsi="Times New Roman"/>
          <w:szCs w:val="24"/>
        </w:rPr>
        <w:t>Формирование комитетов Совета директоров</w:t>
      </w:r>
      <w:bookmarkEnd w:id="132"/>
      <w:bookmarkEnd w:id="133"/>
    </w:p>
    <w:p w:rsidR="00522AAF" w:rsidRPr="00606C42" w:rsidRDefault="00522AAF" w:rsidP="00606C42">
      <w:pPr>
        <w:numPr>
          <w:ilvl w:val="0"/>
          <w:numId w:val="130"/>
        </w:numPr>
        <w:shd w:val="clear" w:color="auto" w:fill="FFFFFF"/>
        <w:tabs>
          <w:tab w:val="left" w:pos="1080"/>
        </w:tabs>
        <w:spacing w:after="120"/>
        <w:ind w:left="0" w:right="5" w:firstLine="758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Для реализации своих функций Совет директоров вправе создавать постоянно действующие и/или временные комитеты. 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10" w:firstLine="758"/>
        <w:jc w:val="both"/>
        <w:rPr>
          <w:sz w:val="24"/>
          <w:szCs w:val="24"/>
        </w:rPr>
      </w:pPr>
      <w:r w:rsidRPr="00606C42">
        <w:rPr>
          <w:spacing w:val="-1"/>
          <w:sz w:val="24"/>
          <w:szCs w:val="24"/>
        </w:rPr>
        <w:t xml:space="preserve">В случае необходимости по решению Совета директоров могут быть сформированы </w:t>
      </w:r>
      <w:r w:rsidRPr="00606C42">
        <w:rPr>
          <w:sz w:val="24"/>
          <w:szCs w:val="24"/>
        </w:rPr>
        <w:t>подкомитеты.</w:t>
      </w:r>
    </w:p>
    <w:p w:rsidR="00522AAF" w:rsidRPr="00606C42" w:rsidRDefault="00522AAF" w:rsidP="00606C42">
      <w:pPr>
        <w:numPr>
          <w:ilvl w:val="0"/>
          <w:numId w:val="130"/>
        </w:numPr>
        <w:shd w:val="clear" w:color="auto" w:fill="FFFFFF"/>
        <w:tabs>
          <w:tab w:val="left" w:pos="1080"/>
        </w:tabs>
        <w:spacing w:after="120"/>
        <w:ind w:left="0" w:right="5" w:firstLine="758"/>
        <w:jc w:val="both"/>
        <w:rPr>
          <w:spacing w:val="-12"/>
          <w:sz w:val="24"/>
          <w:szCs w:val="24"/>
        </w:rPr>
      </w:pPr>
      <w:r w:rsidRPr="00606C42">
        <w:rPr>
          <w:sz w:val="24"/>
          <w:szCs w:val="24"/>
        </w:rPr>
        <w:t>Комитет</w:t>
      </w:r>
      <w:r w:rsidRPr="00606C42">
        <w:rPr>
          <w:spacing w:val="-1"/>
          <w:sz w:val="24"/>
          <w:szCs w:val="24"/>
        </w:rPr>
        <w:t xml:space="preserve"> не имеет права действовать от имени Совета директоров.</w:t>
      </w:r>
    </w:p>
    <w:p w:rsidR="00522AAF" w:rsidRPr="00606C42" w:rsidRDefault="00522AAF" w:rsidP="00606C42">
      <w:pPr>
        <w:numPr>
          <w:ilvl w:val="0"/>
          <w:numId w:val="130"/>
        </w:numPr>
        <w:shd w:val="clear" w:color="auto" w:fill="FFFFFF"/>
        <w:tabs>
          <w:tab w:val="left" w:pos="1080"/>
        </w:tabs>
        <w:spacing w:after="120"/>
        <w:ind w:left="0" w:right="5" w:firstLine="758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>Председатель</w:t>
      </w:r>
      <w:r w:rsidRPr="00606C42">
        <w:rPr>
          <w:spacing w:val="-1"/>
          <w:sz w:val="24"/>
          <w:szCs w:val="24"/>
        </w:rPr>
        <w:t xml:space="preserve"> комитета избирается членами Совета директоров.</w:t>
      </w:r>
    </w:p>
    <w:p w:rsidR="00522AAF" w:rsidRPr="00606C42" w:rsidRDefault="00522AAF" w:rsidP="00606C42">
      <w:pPr>
        <w:shd w:val="clear" w:color="auto" w:fill="FFFFFF"/>
        <w:tabs>
          <w:tab w:val="left" w:pos="1080"/>
        </w:tabs>
        <w:spacing w:after="120"/>
        <w:ind w:right="5" w:firstLine="758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необходимости к работе комитетов могут привлекаться эксперты, обладающие необходимыми профессиональными знаниями для работы в конкретном комитете.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34" w:name="_Toc296351030"/>
      <w:bookmarkStart w:id="135" w:name="_Toc484540589"/>
      <w:r w:rsidRPr="00606C42">
        <w:rPr>
          <w:rFonts w:ascii="Times New Roman" w:hAnsi="Times New Roman"/>
          <w:szCs w:val="24"/>
        </w:rPr>
        <w:t>Обеспечение деятельности комитетов Совета директоров</w:t>
      </w:r>
      <w:bookmarkEnd w:id="134"/>
      <w:bookmarkEnd w:id="135"/>
    </w:p>
    <w:p w:rsidR="00522AAF" w:rsidRPr="00606C42" w:rsidRDefault="00522AAF" w:rsidP="00606C42">
      <w:pPr>
        <w:numPr>
          <w:ilvl w:val="0"/>
          <w:numId w:val="131"/>
        </w:numPr>
        <w:shd w:val="clear" w:color="auto" w:fill="FFFFFF"/>
        <w:tabs>
          <w:tab w:val="left" w:pos="1070"/>
        </w:tabs>
        <w:spacing w:after="120"/>
        <w:ind w:left="0" w:right="6" w:firstLine="720"/>
        <w:jc w:val="both"/>
        <w:rPr>
          <w:b/>
          <w:bCs/>
          <w:spacing w:val="-20"/>
          <w:sz w:val="24"/>
          <w:szCs w:val="24"/>
        </w:rPr>
      </w:pPr>
      <w:r w:rsidRPr="00606C42">
        <w:rPr>
          <w:bCs/>
          <w:sz w:val="24"/>
          <w:szCs w:val="24"/>
        </w:rPr>
        <w:t xml:space="preserve">О </w:t>
      </w:r>
      <w:r w:rsidRPr="00606C42">
        <w:rPr>
          <w:sz w:val="24"/>
          <w:szCs w:val="24"/>
        </w:rPr>
        <w:t>каждом создаваемом комитете Совет директоров утверждает Положение, в котором определяются цели и задачи деятельности комитета, его функции, права и обязанности членов комитета, порядок формирования комитета, требования к принятию решений и правила отчетности комитета перед Советом директоров.</w:t>
      </w:r>
    </w:p>
    <w:p w:rsidR="00522AAF" w:rsidRPr="00606C42" w:rsidRDefault="00522AAF" w:rsidP="00606C42">
      <w:pPr>
        <w:numPr>
          <w:ilvl w:val="0"/>
          <w:numId w:val="131"/>
        </w:numPr>
        <w:shd w:val="clear" w:color="auto" w:fill="FFFFFF"/>
        <w:tabs>
          <w:tab w:val="left" w:pos="1070"/>
        </w:tabs>
        <w:spacing w:after="120"/>
        <w:ind w:left="0" w:right="6" w:firstLine="720"/>
        <w:jc w:val="both"/>
        <w:rPr>
          <w:spacing w:val="-9"/>
          <w:sz w:val="24"/>
          <w:szCs w:val="24"/>
        </w:rPr>
      </w:pPr>
      <w:r w:rsidRPr="00606C42">
        <w:rPr>
          <w:sz w:val="24"/>
          <w:szCs w:val="24"/>
        </w:rPr>
        <w:t xml:space="preserve">Исполнительный орган Общества обязан обеспечить доступ членов комитетов </w:t>
      </w:r>
      <w:r w:rsidRPr="00606C42">
        <w:rPr>
          <w:spacing w:val="-1"/>
          <w:sz w:val="24"/>
          <w:szCs w:val="24"/>
        </w:rPr>
        <w:lastRenderedPageBreak/>
        <w:t>Совета директоров к информации (документам, материалам) Общества.</w:t>
      </w:r>
    </w:p>
    <w:p w:rsidR="00522AAF" w:rsidRPr="00606C42" w:rsidRDefault="00522AAF" w:rsidP="00606C42">
      <w:pPr>
        <w:numPr>
          <w:ilvl w:val="0"/>
          <w:numId w:val="131"/>
        </w:numPr>
        <w:shd w:val="clear" w:color="auto" w:fill="FFFFFF"/>
        <w:tabs>
          <w:tab w:val="left" w:pos="1070"/>
        </w:tabs>
        <w:spacing w:after="120"/>
        <w:ind w:left="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Для обеспечения деятельности комитетов Совета директоров сметой (бюджетом) Общества может предусматриваться финансирование деятельности каждого создаваемого (созданного) комитета.</w:t>
      </w:r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36" w:name="_Toc296351031"/>
      <w:bookmarkStart w:id="137" w:name="_Toc484540590"/>
      <w:r w:rsidRPr="00606C42">
        <w:rPr>
          <w:rFonts w:ascii="Times New Roman" w:hAnsi="Times New Roman"/>
          <w:szCs w:val="24"/>
        </w:rPr>
        <w:t>Отчетность комитетов Совета директоров</w:t>
      </w:r>
      <w:bookmarkEnd w:id="136"/>
      <w:bookmarkEnd w:id="137"/>
    </w:p>
    <w:p w:rsidR="00522AAF" w:rsidRPr="00606C42" w:rsidRDefault="00522AAF" w:rsidP="00606C42">
      <w:pPr>
        <w:numPr>
          <w:ilvl w:val="0"/>
          <w:numId w:val="132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Комитет обязан уведомлять Совет директоров о своей деятельности посредством представления в Совет директоров отчетов о деятельности комитета в порядке, предусмотренном положением о соответствующем комитете Совета директоров. </w:t>
      </w:r>
    </w:p>
    <w:p w:rsidR="00522AAF" w:rsidRPr="00606C42" w:rsidRDefault="00522AAF" w:rsidP="00606C42">
      <w:pPr>
        <w:numPr>
          <w:ilvl w:val="0"/>
          <w:numId w:val="132"/>
        </w:numPr>
        <w:shd w:val="clear" w:color="auto" w:fill="FFFFFF"/>
        <w:tabs>
          <w:tab w:val="left" w:pos="1080"/>
        </w:tabs>
        <w:spacing w:after="120"/>
        <w:ind w:left="0" w:firstLine="706"/>
        <w:jc w:val="both"/>
        <w:rPr>
          <w:sz w:val="24"/>
          <w:szCs w:val="24"/>
        </w:rPr>
      </w:pPr>
      <w:r w:rsidRPr="00606C42">
        <w:rPr>
          <w:sz w:val="24"/>
          <w:szCs w:val="24"/>
        </w:rPr>
        <w:t xml:space="preserve">Комитет представляет Совету директоров ежегодный отчет о реализации выполняемых данным комитетом задач. </w:t>
      </w:r>
    </w:p>
    <w:p w:rsidR="00522AAF" w:rsidRPr="00606C42" w:rsidRDefault="006F3372" w:rsidP="00606C42">
      <w:pPr>
        <w:pStyle w:val="1"/>
        <w:rPr>
          <w:szCs w:val="24"/>
        </w:rPr>
      </w:pPr>
      <w:bookmarkStart w:id="138" w:name="_Toc296351035"/>
      <w:bookmarkStart w:id="139" w:name="_Toc484540591"/>
      <w:r w:rsidRPr="00606C42">
        <w:rPr>
          <w:szCs w:val="24"/>
        </w:rPr>
        <w:t xml:space="preserve">11. </w:t>
      </w:r>
      <w:r w:rsidR="00522AAF" w:rsidRPr="00606C42">
        <w:rPr>
          <w:szCs w:val="24"/>
        </w:rPr>
        <w:t>ОТВЕТСТВЕННОСТЬ ЧЛЕНОВ СОВЕТА ДИРЕКТОРОВ</w:t>
      </w:r>
      <w:bookmarkEnd w:id="138"/>
      <w:bookmarkEnd w:id="139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40" w:name="_Toc296351036"/>
      <w:bookmarkStart w:id="141" w:name="_Toc484540592"/>
      <w:r w:rsidRPr="00606C42">
        <w:rPr>
          <w:rFonts w:ascii="Times New Roman" w:hAnsi="Times New Roman"/>
          <w:szCs w:val="24"/>
        </w:rPr>
        <w:t>Ответственность членов Совета директоров</w:t>
      </w:r>
      <w:bookmarkEnd w:id="140"/>
      <w:bookmarkEnd w:id="141"/>
    </w:p>
    <w:p w:rsidR="00522AAF" w:rsidRPr="00606C42" w:rsidRDefault="00522AAF" w:rsidP="00606C42">
      <w:pPr>
        <w:shd w:val="clear" w:color="auto" w:fill="FFFFFF"/>
        <w:spacing w:after="120"/>
        <w:ind w:right="14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Член Совета директоров несет ответственность перед Обществом за убытки, причиненные его виновными действиями (бездействием)</w:t>
      </w:r>
      <w:r w:rsidR="009F442B" w:rsidRPr="00606C42">
        <w:rPr>
          <w:sz w:val="24"/>
          <w:szCs w:val="24"/>
        </w:rPr>
        <w:t>, если иные основания ответственности не установлены федеральными законами</w:t>
      </w:r>
      <w:r w:rsidRPr="00606C42">
        <w:rPr>
          <w:sz w:val="24"/>
          <w:szCs w:val="24"/>
        </w:rPr>
        <w:t>.</w:t>
      </w:r>
    </w:p>
    <w:p w:rsidR="00522AAF" w:rsidRPr="00606C42" w:rsidRDefault="00522AAF" w:rsidP="00606C42">
      <w:pPr>
        <w:shd w:val="clear" w:color="auto" w:fill="FFFFFF"/>
        <w:spacing w:after="120"/>
        <w:ind w:right="10"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если Общество понесет убытки ввиду неисполнения, ненадлежащего исполнения членом Совета директоров обязательств, предусмотренных законодательством РФ, Уставом Общества, настоящим Положением, иными внутренними документами Общества, договором, заключенным между членом Совета директоров и Обществом, последний обязуется возместить в полном объеме реальный ущерб и упущенную выгоду Обществу.</w:t>
      </w:r>
    </w:p>
    <w:p w:rsidR="00522AAF" w:rsidRPr="00606C42" w:rsidRDefault="00522AAF" w:rsidP="00606C42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В случае ненадлежащего исполнения членом Совета директоров обязательств Общество вправе применить меры к прекращению его полномочий и снижению размера (отмене) вознаграждения.</w:t>
      </w:r>
    </w:p>
    <w:p w:rsidR="00522AAF" w:rsidRPr="00606C42" w:rsidRDefault="00522AAF" w:rsidP="00606C42">
      <w:pPr>
        <w:shd w:val="clear" w:color="auto" w:fill="FFFFFF"/>
        <w:spacing w:after="120"/>
        <w:ind w:firstLine="720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Члены Совета директоров, голосовавшие против решения, которое повлекло причинение Обществу убытков, или не принимавшие участия в голосовании, ответственности перед Обществом не несут.</w:t>
      </w:r>
    </w:p>
    <w:p w:rsidR="00522AAF" w:rsidRPr="00606C42" w:rsidRDefault="006F3372" w:rsidP="00606C42">
      <w:pPr>
        <w:pStyle w:val="1"/>
        <w:rPr>
          <w:szCs w:val="24"/>
        </w:rPr>
      </w:pPr>
      <w:bookmarkStart w:id="142" w:name="_Toc296351037"/>
      <w:bookmarkStart w:id="143" w:name="_Toc484540593"/>
      <w:r w:rsidRPr="00606C42">
        <w:rPr>
          <w:szCs w:val="24"/>
        </w:rPr>
        <w:t xml:space="preserve">12. </w:t>
      </w:r>
      <w:r w:rsidR="00522AAF" w:rsidRPr="00606C42">
        <w:rPr>
          <w:szCs w:val="24"/>
        </w:rPr>
        <w:t>ПРЕЕМСТВЕННОСТЬ МЕНЕДЖМЕНТА</w:t>
      </w:r>
      <w:bookmarkEnd w:id="142"/>
      <w:bookmarkEnd w:id="143"/>
    </w:p>
    <w:p w:rsidR="00522AAF" w:rsidRPr="00606C42" w:rsidRDefault="00522AAF" w:rsidP="00606C42">
      <w:pPr>
        <w:pStyle w:val="2"/>
        <w:rPr>
          <w:rFonts w:ascii="Times New Roman" w:hAnsi="Times New Roman"/>
          <w:szCs w:val="24"/>
        </w:rPr>
      </w:pPr>
      <w:bookmarkStart w:id="144" w:name="_Toc296351038"/>
      <w:bookmarkStart w:id="145" w:name="_Toc484540594"/>
      <w:r w:rsidRPr="00606C42">
        <w:rPr>
          <w:rFonts w:ascii="Times New Roman" w:hAnsi="Times New Roman"/>
          <w:szCs w:val="24"/>
        </w:rPr>
        <w:t>Преемственность менеджмента</w:t>
      </w:r>
      <w:bookmarkEnd w:id="144"/>
      <w:bookmarkEnd w:id="145"/>
    </w:p>
    <w:p w:rsidR="00522AAF" w:rsidRPr="00EB3352" w:rsidRDefault="00522AAF" w:rsidP="003102F8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606C42">
        <w:rPr>
          <w:sz w:val="24"/>
          <w:szCs w:val="24"/>
        </w:rPr>
        <w:t>Совет директоров будет работать над планированием преемственности менеджмента Общества, и политикой и принципами отбора единоличного исполнительного органа (Генерального директора) и мониторинга исполнения обязанностей, а также политикой в отношении преемственности в случае непредвиденных обстоятельств или сложением полномочий единоличного исполнительного органа (Генерального директора).</w:t>
      </w:r>
    </w:p>
    <w:sectPr w:rsidR="00522AAF" w:rsidRPr="00EB3352" w:rsidSect="00793E6B">
      <w:pgSz w:w="11909" w:h="16834"/>
      <w:pgMar w:top="568" w:right="852" w:bottom="142" w:left="1134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32" w:rsidRDefault="00F66732" w:rsidP="00E9153E">
      <w:r>
        <w:separator/>
      </w:r>
    </w:p>
  </w:endnote>
  <w:endnote w:type="continuationSeparator" w:id="0">
    <w:p w:rsidR="00F66732" w:rsidRDefault="00F66732" w:rsidP="00E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32" w:rsidRDefault="00F66732" w:rsidP="00B107E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0C5">
      <w:rPr>
        <w:noProof/>
      </w:rPr>
      <w:t>1</w:t>
    </w:r>
    <w:r>
      <w:rPr>
        <w:noProof/>
      </w:rPr>
      <w:fldChar w:fldCharType="end"/>
    </w:r>
  </w:p>
  <w:p w:rsidR="00F66732" w:rsidRDefault="00F66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32" w:rsidRDefault="00F66732" w:rsidP="00E9153E">
      <w:r>
        <w:separator/>
      </w:r>
    </w:p>
  </w:footnote>
  <w:footnote w:type="continuationSeparator" w:id="0">
    <w:p w:rsidR="00F66732" w:rsidRDefault="00F66732" w:rsidP="00E9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14B1F6"/>
    <w:lvl w:ilvl="0">
      <w:numFmt w:val="bullet"/>
      <w:lvlText w:val="*"/>
      <w:lvlJc w:val="left"/>
    </w:lvl>
  </w:abstractNum>
  <w:abstractNum w:abstractNumId="1">
    <w:nsid w:val="03CC618E"/>
    <w:multiLevelType w:val="hybridMultilevel"/>
    <w:tmpl w:val="C7B4E3AC"/>
    <w:lvl w:ilvl="0" w:tplc="69568682">
      <w:start w:val="1"/>
      <w:numFmt w:val="decimal"/>
      <w:lvlText w:val="%1."/>
      <w:lvlJc w:val="left"/>
      <w:pPr>
        <w:ind w:left="2109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  <w:rPr>
        <w:rFonts w:cs="Times New Roman"/>
      </w:rPr>
    </w:lvl>
  </w:abstractNum>
  <w:abstractNum w:abstractNumId="2">
    <w:nsid w:val="051D474B"/>
    <w:multiLevelType w:val="multilevel"/>
    <w:tmpl w:val="80B66770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cs="Times New Roman" w:hint="default"/>
      </w:rPr>
    </w:lvl>
  </w:abstractNum>
  <w:abstractNum w:abstractNumId="3">
    <w:nsid w:val="06F107AE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4">
    <w:nsid w:val="0A6916BE"/>
    <w:multiLevelType w:val="singleLevel"/>
    <w:tmpl w:val="59B26626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0D43029C"/>
    <w:multiLevelType w:val="hybridMultilevel"/>
    <w:tmpl w:val="5C268CDC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D7110"/>
    <w:multiLevelType w:val="hybridMultilevel"/>
    <w:tmpl w:val="5B8C9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44833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CD422F"/>
    <w:multiLevelType w:val="hybridMultilevel"/>
    <w:tmpl w:val="6B983AE8"/>
    <w:lvl w:ilvl="0" w:tplc="76A040E2">
      <w:start w:val="1"/>
      <w:numFmt w:val="decimal"/>
      <w:lvlText w:val="%1."/>
      <w:lvlJc w:val="left"/>
      <w:pPr>
        <w:ind w:left="192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0FB1B77"/>
    <w:multiLevelType w:val="hybridMultilevel"/>
    <w:tmpl w:val="D5FA99A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14B223CD"/>
    <w:multiLevelType w:val="hybridMultilevel"/>
    <w:tmpl w:val="68A4BDA4"/>
    <w:lvl w:ilvl="0" w:tplc="C3ECBEEE">
      <w:start w:val="1"/>
      <w:numFmt w:val="decimal"/>
      <w:lvlText w:val="%1."/>
      <w:lvlJc w:val="left"/>
      <w:pPr>
        <w:ind w:left="1902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10">
    <w:nsid w:val="162C37B4"/>
    <w:multiLevelType w:val="hybridMultilevel"/>
    <w:tmpl w:val="F9B06D42"/>
    <w:lvl w:ilvl="0" w:tplc="2A24F21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70B45E2"/>
    <w:multiLevelType w:val="hybridMultilevel"/>
    <w:tmpl w:val="CFB4EB9A"/>
    <w:lvl w:ilvl="0" w:tplc="94309BBA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2">
    <w:nsid w:val="1835518B"/>
    <w:multiLevelType w:val="hybridMultilevel"/>
    <w:tmpl w:val="1278F1B6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0BB8"/>
    <w:multiLevelType w:val="hybridMultilevel"/>
    <w:tmpl w:val="49164B3E"/>
    <w:lvl w:ilvl="0" w:tplc="69B22A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C0514E7"/>
    <w:multiLevelType w:val="singleLevel"/>
    <w:tmpl w:val="263C1452"/>
    <w:lvl w:ilvl="0">
      <w:start w:val="1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5">
    <w:nsid w:val="20145A19"/>
    <w:multiLevelType w:val="hybridMultilevel"/>
    <w:tmpl w:val="BE70639C"/>
    <w:lvl w:ilvl="0" w:tplc="17E06AB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1C77F6A"/>
    <w:multiLevelType w:val="singleLevel"/>
    <w:tmpl w:val="D88AE74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2572058"/>
    <w:multiLevelType w:val="hybridMultilevel"/>
    <w:tmpl w:val="51F2406E"/>
    <w:lvl w:ilvl="0" w:tplc="45FA1E36">
      <w:start w:val="1"/>
      <w:numFmt w:val="decimal"/>
      <w:lvlText w:val="%1."/>
      <w:lvlJc w:val="left"/>
      <w:pPr>
        <w:ind w:left="1818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18">
    <w:nsid w:val="23B50639"/>
    <w:multiLevelType w:val="hybridMultilevel"/>
    <w:tmpl w:val="7858499C"/>
    <w:lvl w:ilvl="0" w:tplc="6408DB02">
      <w:start w:val="1"/>
      <w:numFmt w:val="decimal"/>
      <w:lvlText w:val="%1."/>
      <w:lvlJc w:val="left"/>
      <w:pPr>
        <w:ind w:left="1819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19">
    <w:nsid w:val="24150014"/>
    <w:multiLevelType w:val="hybridMultilevel"/>
    <w:tmpl w:val="6F0EE496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DF10C8"/>
    <w:multiLevelType w:val="hybridMultilevel"/>
    <w:tmpl w:val="E898B1BC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36790"/>
    <w:multiLevelType w:val="hybridMultilevel"/>
    <w:tmpl w:val="B164F64E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941A5"/>
    <w:multiLevelType w:val="hybridMultilevel"/>
    <w:tmpl w:val="4B9CEDDA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1062A"/>
    <w:multiLevelType w:val="singleLevel"/>
    <w:tmpl w:val="68E803E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2E4B21D5"/>
    <w:multiLevelType w:val="hybridMultilevel"/>
    <w:tmpl w:val="BC545E82"/>
    <w:lvl w:ilvl="0" w:tplc="58C872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2EA4750D"/>
    <w:multiLevelType w:val="singleLevel"/>
    <w:tmpl w:val="6A90931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3101302A"/>
    <w:multiLevelType w:val="multilevel"/>
    <w:tmpl w:val="764A9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3D07C79"/>
    <w:multiLevelType w:val="hybridMultilevel"/>
    <w:tmpl w:val="25E8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307504"/>
    <w:multiLevelType w:val="hybridMultilevel"/>
    <w:tmpl w:val="C7A0D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685B17"/>
    <w:multiLevelType w:val="singleLevel"/>
    <w:tmpl w:val="811C89F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79E603C"/>
    <w:multiLevelType w:val="singleLevel"/>
    <w:tmpl w:val="8A02E8E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38C80AAF"/>
    <w:multiLevelType w:val="singleLevel"/>
    <w:tmpl w:val="129C643E"/>
    <w:lvl w:ilvl="0">
      <w:start w:val="1"/>
      <w:numFmt w:val="decimal"/>
      <w:lvlText w:val="18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3CB82B98"/>
    <w:multiLevelType w:val="singleLevel"/>
    <w:tmpl w:val="56A46826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3">
    <w:nsid w:val="3CEE3773"/>
    <w:multiLevelType w:val="singleLevel"/>
    <w:tmpl w:val="79124CEC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3E341ECE"/>
    <w:multiLevelType w:val="hybridMultilevel"/>
    <w:tmpl w:val="FA809EAE"/>
    <w:lvl w:ilvl="0" w:tplc="F214B1F6"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3EE04DD9"/>
    <w:multiLevelType w:val="hybridMultilevel"/>
    <w:tmpl w:val="6FAEC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F1547FE"/>
    <w:multiLevelType w:val="hybridMultilevel"/>
    <w:tmpl w:val="2F44D102"/>
    <w:lvl w:ilvl="0" w:tplc="0D9C8994">
      <w:start w:val="1"/>
      <w:numFmt w:val="decimal"/>
      <w:lvlText w:val="%1."/>
      <w:lvlJc w:val="right"/>
      <w:pPr>
        <w:ind w:left="14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abstractNum w:abstractNumId="37">
    <w:nsid w:val="3FED3B13"/>
    <w:multiLevelType w:val="hybridMultilevel"/>
    <w:tmpl w:val="03C4DF6E"/>
    <w:lvl w:ilvl="0" w:tplc="F214B1F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0FB0E99"/>
    <w:multiLevelType w:val="hybridMultilevel"/>
    <w:tmpl w:val="1C22C5FC"/>
    <w:lvl w:ilvl="0" w:tplc="4CF84DFC">
      <w:start w:val="1"/>
      <w:numFmt w:val="decimal"/>
      <w:lvlText w:val="%1."/>
      <w:lvlJc w:val="left"/>
      <w:pPr>
        <w:ind w:left="1719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  <w:rPr>
        <w:rFonts w:cs="Times New Roman"/>
      </w:rPr>
    </w:lvl>
  </w:abstractNum>
  <w:abstractNum w:abstractNumId="39">
    <w:nsid w:val="437227AF"/>
    <w:multiLevelType w:val="multilevel"/>
    <w:tmpl w:val="35F45BAA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3" w:hanging="600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cs="Times New Roman" w:hint="default"/>
      </w:rPr>
    </w:lvl>
  </w:abstractNum>
  <w:abstractNum w:abstractNumId="40">
    <w:nsid w:val="442506C8"/>
    <w:multiLevelType w:val="hybridMultilevel"/>
    <w:tmpl w:val="89725E8E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1">
    <w:nsid w:val="44907B90"/>
    <w:multiLevelType w:val="hybridMultilevel"/>
    <w:tmpl w:val="4300DDBE"/>
    <w:lvl w:ilvl="0" w:tplc="F214B1F6">
      <w:numFmt w:val="bullet"/>
      <w:lvlText w:val="-"/>
      <w:lvlJc w:val="left"/>
      <w:pPr>
        <w:ind w:left="81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>
    <w:nsid w:val="44A664F1"/>
    <w:multiLevelType w:val="hybridMultilevel"/>
    <w:tmpl w:val="946A2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F698E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D906CA"/>
    <w:multiLevelType w:val="singleLevel"/>
    <w:tmpl w:val="FFC272D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44">
    <w:nsid w:val="46695BCD"/>
    <w:multiLevelType w:val="hybridMultilevel"/>
    <w:tmpl w:val="527CDB2C"/>
    <w:lvl w:ilvl="0" w:tplc="C11846B8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  <w:rPr>
        <w:rFonts w:cs="Times New Roman"/>
      </w:rPr>
    </w:lvl>
  </w:abstractNum>
  <w:abstractNum w:abstractNumId="45">
    <w:nsid w:val="48FE00F4"/>
    <w:multiLevelType w:val="hybridMultilevel"/>
    <w:tmpl w:val="9CFAC27E"/>
    <w:lvl w:ilvl="0" w:tplc="F03E2B04">
      <w:start w:val="1"/>
      <w:numFmt w:val="decimal"/>
      <w:lvlText w:val="%1."/>
      <w:lvlJc w:val="left"/>
      <w:pPr>
        <w:ind w:left="1803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46">
    <w:nsid w:val="4E641961"/>
    <w:multiLevelType w:val="hybridMultilevel"/>
    <w:tmpl w:val="952AD9DC"/>
    <w:lvl w:ilvl="0" w:tplc="F214B1F6">
      <w:numFmt w:val="bullet"/>
      <w:lvlText w:val="-"/>
      <w:lvlJc w:val="left"/>
      <w:pPr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>
    <w:nsid w:val="502A1804"/>
    <w:multiLevelType w:val="hybridMultilevel"/>
    <w:tmpl w:val="541E7378"/>
    <w:lvl w:ilvl="0" w:tplc="FCBC47A8">
      <w:start w:val="1"/>
      <w:numFmt w:val="decimal"/>
      <w:lvlText w:val="%1."/>
      <w:lvlJc w:val="left"/>
      <w:pPr>
        <w:ind w:left="1754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48">
    <w:nsid w:val="54644AC6"/>
    <w:multiLevelType w:val="multilevel"/>
    <w:tmpl w:val="05D877EC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cs="Times New Roman" w:hint="default"/>
      </w:rPr>
    </w:lvl>
  </w:abstractNum>
  <w:abstractNum w:abstractNumId="49">
    <w:nsid w:val="563F67C0"/>
    <w:multiLevelType w:val="hybridMultilevel"/>
    <w:tmpl w:val="137C0126"/>
    <w:lvl w:ilvl="0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6A37087"/>
    <w:multiLevelType w:val="hybridMultilevel"/>
    <w:tmpl w:val="DE34EC40"/>
    <w:lvl w:ilvl="0" w:tplc="C84227B6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1">
    <w:nsid w:val="5B272AA1"/>
    <w:multiLevelType w:val="hybridMultilevel"/>
    <w:tmpl w:val="D0421AB6"/>
    <w:lvl w:ilvl="0" w:tplc="3E0E2CD4">
      <w:start w:val="1"/>
      <w:numFmt w:val="decimal"/>
      <w:lvlText w:val="%1."/>
      <w:lvlJc w:val="right"/>
      <w:pPr>
        <w:ind w:left="1479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  <w:rPr>
        <w:rFonts w:cs="Times New Roman"/>
      </w:rPr>
    </w:lvl>
  </w:abstractNum>
  <w:abstractNum w:abstractNumId="52">
    <w:nsid w:val="5BDF53FE"/>
    <w:multiLevelType w:val="hybridMultilevel"/>
    <w:tmpl w:val="0ACECC6E"/>
    <w:lvl w:ilvl="0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C863FA4"/>
    <w:multiLevelType w:val="hybridMultilevel"/>
    <w:tmpl w:val="4ED6BF06"/>
    <w:lvl w:ilvl="0" w:tplc="F214B1F6">
      <w:numFmt w:val="bullet"/>
      <w:lvlText w:val="-"/>
      <w:lvlJc w:val="left"/>
      <w:pPr>
        <w:ind w:left="81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AC028C"/>
    <w:multiLevelType w:val="hybridMultilevel"/>
    <w:tmpl w:val="E872E98E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BC5412"/>
    <w:multiLevelType w:val="singleLevel"/>
    <w:tmpl w:val="EBFCDA1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6">
    <w:nsid w:val="5D6665FE"/>
    <w:multiLevelType w:val="hybridMultilevel"/>
    <w:tmpl w:val="EC1EBD94"/>
    <w:lvl w:ilvl="0" w:tplc="FA007398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57">
    <w:nsid w:val="5EE94F0B"/>
    <w:multiLevelType w:val="hybridMultilevel"/>
    <w:tmpl w:val="8910B922"/>
    <w:lvl w:ilvl="0" w:tplc="6E74F578">
      <w:start w:val="1"/>
      <w:numFmt w:val="decimal"/>
      <w:lvlText w:val="%1."/>
      <w:lvlJc w:val="left"/>
      <w:pPr>
        <w:ind w:left="220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58">
    <w:nsid w:val="5F1D21CF"/>
    <w:multiLevelType w:val="hybridMultilevel"/>
    <w:tmpl w:val="55A62776"/>
    <w:lvl w:ilvl="0" w:tplc="CD281852">
      <w:start w:val="1"/>
      <w:numFmt w:val="decimal"/>
      <w:lvlText w:val="%1."/>
      <w:lvlJc w:val="left"/>
      <w:pPr>
        <w:ind w:left="11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59">
    <w:nsid w:val="61D876F2"/>
    <w:multiLevelType w:val="singleLevel"/>
    <w:tmpl w:val="F2A6816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0">
    <w:nsid w:val="631F7458"/>
    <w:multiLevelType w:val="hybridMultilevel"/>
    <w:tmpl w:val="4DB693E4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305D2F"/>
    <w:multiLevelType w:val="singleLevel"/>
    <w:tmpl w:val="39062928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2">
    <w:nsid w:val="649F0398"/>
    <w:multiLevelType w:val="hybridMultilevel"/>
    <w:tmpl w:val="35BC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4A1D2F"/>
    <w:multiLevelType w:val="multilevel"/>
    <w:tmpl w:val="2E5008C2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3" w:hanging="60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4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cs="Times New Roman" w:hint="default"/>
      </w:rPr>
    </w:lvl>
  </w:abstractNum>
  <w:abstractNum w:abstractNumId="64">
    <w:nsid w:val="657A4DD7"/>
    <w:multiLevelType w:val="hybridMultilevel"/>
    <w:tmpl w:val="F2E61C86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776F34"/>
    <w:multiLevelType w:val="singleLevel"/>
    <w:tmpl w:val="C4DE21F8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6">
    <w:nsid w:val="69442D6E"/>
    <w:multiLevelType w:val="hybridMultilevel"/>
    <w:tmpl w:val="B61E2C3E"/>
    <w:lvl w:ilvl="0" w:tplc="90EAF5FE">
      <w:start w:val="1"/>
      <w:numFmt w:val="decimal"/>
      <w:pStyle w:val="2"/>
      <w:lvlText w:val="Статья %1."/>
      <w:lvlJc w:val="left"/>
      <w:pPr>
        <w:ind w:left="720" w:hanging="360"/>
      </w:pPr>
      <w:rPr>
        <w:rFonts w:asciiTheme="majorHAnsi" w:hAnsiTheme="maj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A3719A6"/>
    <w:multiLevelType w:val="multilevel"/>
    <w:tmpl w:val="714849B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6A797477"/>
    <w:multiLevelType w:val="hybridMultilevel"/>
    <w:tmpl w:val="ABAA1906"/>
    <w:lvl w:ilvl="0" w:tplc="35509B4E">
      <w:start w:val="1"/>
      <w:numFmt w:val="decimal"/>
      <w:lvlText w:val="%1."/>
      <w:lvlJc w:val="left"/>
      <w:pPr>
        <w:ind w:left="1829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69">
    <w:nsid w:val="6B8E7894"/>
    <w:multiLevelType w:val="hybridMultilevel"/>
    <w:tmpl w:val="87DC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E1978F9"/>
    <w:multiLevelType w:val="hybridMultilevel"/>
    <w:tmpl w:val="7158B194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16647F"/>
    <w:multiLevelType w:val="singleLevel"/>
    <w:tmpl w:val="69C634AA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2">
    <w:nsid w:val="6F1B1D40"/>
    <w:multiLevelType w:val="hybridMultilevel"/>
    <w:tmpl w:val="5A8062FA"/>
    <w:lvl w:ilvl="0" w:tplc="94A054D8">
      <w:start w:val="1"/>
      <w:numFmt w:val="decimal"/>
      <w:lvlText w:val="%1."/>
      <w:lvlJc w:val="left"/>
      <w:pPr>
        <w:ind w:left="1718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  <w:rPr>
        <w:rFonts w:cs="Times New Roman"/>
      </w:rPr>
    </w:lvl>
  </w:abstractNum>
  <w:abstractNum w:abstractNumId="73">
    <w:nsid w:val="724468AC"/>
    <w:multiLevelType w:val="hybridMultilevel"/>
    <w:tmpl w:val="BC800840"/>
    <w:lvl w:ilvl="0" w:tplc="F214B1F6">
      <w:numFmt w:val="bullet"/>
      <w:lvlText w:val="-"/>
      <w:lvlJc w:val="left"/>
      <w:pPr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4">
    <w:nsid w:val="73013B3E"/>
    <w:multiLevelType w:val="singleLevel"/>
    <w:tmpl w:val="F16C7F3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5">
    <w:nsid w:val="734453FF"/>
    <w:multiLevelType w:val="multilevel"/>
    <w:tmpl w:val="2DE2AAD6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6">
    <w:nsid w:val="740A7EE3"/>
    <w:multiLevelType w:val="hybridMultilevel"/>
    <w:tmpl w:val="12C46172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6E72DF"/>
    <w:multiLevelType w:val="hybridMultilevel"/>
    <w:tmpl w:val="40DC90DA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75F4384"/>
    <w:multiLevelType w:val="hybridMultilevel"/>
    <w:tmpl w:val="471A3B34"/>
    <w:lvl w:ilvl="0" w:tplc="FB14F874">
      <w:start w:val="1"/>
      <w:numFmt w:val="decimal"/>
      <w:lvlText w:val="%1."/>
      <w:lvlJc w:val="left"/>
      <w:pPr>
        <w:ind w:left="1724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9">
    <w:nsid w:val="785B1BFD"/>
    <w:multiLevelType w:val="hybridMultilevel"/>
    <w:tmpl w:val="B99AF54C"/>
    <w:lvl w:ilvl="0" w:tplc="F214B1F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9005449"/>
    <w:multiLevelType w:val="hybridMultilevel"/>
    <w:tmpl w:val="985A33B2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7D569B"/>
    <w:multiLevelType w:val="hybridMultilevel"/>
    <w:tmpl w:val="7E6EE80C"/>
    <w:lvl w:ilvl="0" w:tplc="925ECA04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2">
    <w:nsid w:val="7C7D1325"/>
    <w:multiLevelType w:val="hybridMultilevel"/>
    <w:tmpl w:val="46AC8B38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10353D"/>
    <w:multiLevelType w:val="hybridMultilevel"/>
    <w:tmpl w:val="6278203A"/>
    <w:lvl w:ilvl="0" w:tplc="F214B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857998"/>
    <w:multiLevelType w:val="hybridMultilevel"/>
    <w:tmpl w:val="4D90E32A"/>
    <w:lvl w:ilvl="0" w:tplc="9C0E401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>
    <w:nsid w:val="7FBF0539"/>
    <w:multiLevelType w:val="multilevel"/>
    <w:tmpl w:val="37FAF8FC"/>
    <w:lvl w:ilvl="0">
      <w:start w:val="1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4">
    <w:abstractNumId w:val="59"/>
  </w:num>
  <w:num w:numId="15">
    <w:abstractNumId w:val="32"/>
  </w:num>
  <w:num w:numId="16">
    <w:abstractNumId w:val="71"/>
  </w:num>
  <w:num w:numId="17">
    <w:abstractNumId w:val="55"/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74"/>
  </w:num>
  <w:num w:numId="2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3">
    <w:abstractNumId w:val="4"/>
  </w:num>
  <w:num w:numId="24">
    <w:abstractNumId w:val="25"/>
  </w:num>
  <w:num w:numId="25">
    <w:abstractNumId w:val="30"/>
  </w:num>
  <w:num w:numId="26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7">
    <w:abstractNumId w:val="29"/>
  </w:num>
  <w:num w:numId="2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9">
    <w:abstractNumId w:val="23"/>
  </w:num>
  <w:num w:numId="3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2">
    <w:abstractNumId w:val="61"/>
  </w:num>
  <w:num w:numId="33">
    <w:abstractNumId w:val="16"/>
  </w:num>
  <w:num w:numId="34">
    <w:abstractNumId w:val="65"/>
  </w:num>
  <w:num w:numId="35">
    <w:abstractNumId w:val="33"/>
  </w:num>
  <w:num w:numId="36">
    <w:abstractNumId w:val="43"/>
  </w:num>
  <w:num w:numId="37">
    <w:abstractNumId w:val="35"/>
  </w:num>
  <w:num w:numId="38">
    <w:abstractNumId w:val="3"/>
  </w:num>
  <w:num w:numId="39">
    <w:abstractNumId w:val="27"/>
  </w:num>
  <w:num w:numId="40">
    <w:abstractNumId w:val="40"/>
  </w:num>
  <w:num w:numId="41">
    <w:abstractNumId w:val="31"/>
  </w:num>
  <w:num w:numId="42">
    <w:abstractNumId w:val="28"/>
  </w:num>
  <w:num w:numId="43">
    <w:abstractNumId w:val="26"/>
  </w:num>
  <w:num w:numId="44">
    <w:abstractNumId w:val="69"/>
  </w:num>
  <w:num w:numId="45">
    <w:abstractNumId w:val="66"/>
  </w:num>
  <w:num w:numId="46">
    <w:abstractNumId w:val="66"/>
  </w:num>
  <w:num w:numId="47">
    <w:abstractNumId w:val="66"/>
  </w:num>
  <w:num w:numId="48">
    <w:abstractNumId w:val="66"/>
  </w:num>
  <w:num w:numId="49">
    <w:abstractNumId w:val="66"/>
  </w:num>
  <w:num w:numId="50">
    <w:abstractNumId w:val="66"/>
  </w:num>
  <w:num w:numId="51">
    <w:abstractNumId w:val="66"/>
  </w:num>
  <w:num w:numId="52">
    <w:abstractNumId w:val="66"/>
  </w:num>
  <w:num w:numId="53">
    <w:abstractNumId w:val="66"/>
  </w:num>
  <w:num w:numId="54">
    <w:abstractNumId w:val="66"/>
  </w:num>
  <w:num w:numId="55">
    <w:abstractNumId w:val="66"/>
  </w:num>
  <w:num w:numId="56">
    <w:abstractNumId w:val="66"/>
  </w:num>
  <w:num w:numId="57">
    <w:abstractNumId w:val="66"/>
  </w:num>
  <w:num w:numId="58">
    <w:abstractNumId w:val="66"/>
  </w:num>
  <w:num w:numId="59">
    <w:abstractNumId w:val="66"/>
  </w:num>
  <w:num w:numId="60">
    <w:abstractNumId w:val="66"/>
  </w:num>
  <w:num w:numId="61">
    <w:abstractNumId w:val="66"/>
  </w:num>
  <w:num w:numId="62">
    <w:abstractNumId w:val="66"/>
  </w:num>
  <w:num w:numId="63">
    <w:abstractNumId w:val="66"/>
  </w:num>
  <w:num w:numId="64">
    <w:abstractNumId w:val="66"/>
  </w:num>
  <w:num w:numId="65">
    <w:abstractNumId w:val="66"/>
  </w:num>
  <w:num w:numId="66">
    <w:abstractNumId w:val="66"/>
  </w:num>
  <w:num w:numId="67">
    <w:abstractNumId w:val="66"/>
  </w:num>
  <w:num w:numId="68">
    <w:abstractNumId w:val="66"/>
  </w:num>
  <w:num w:numId="69">
    <w:abstractNumId w:val="66"/>
  </w:num>
  <w:num w:numId="70">
    <w:abstractNumId w:val="66"/>
  </w:num>
  <w:num w:numId="71">
    <w:abstractNumId w:val="66"/>
  </w:num>
  <w:num w:numId="72">
    <w:abstractNumId w:val="66"/>
  </w:num>
  <w:num w:numId="73">
    <w:abstractNumId w:val="66"/>
  </w:num>
  <w:num w:numId="74">
    <w:abstractNumId w:val="66"/>
  </w:num>
  <w:num w:numId="75">
    <w:abstractNumId w:val="66"/>
  </w:num>
  <w:num w:numId="76">
    <w:abstractNumId w:val="66"/>
  </w:num>
  <w:num w:numId="77">
    <w:abstractNumId w:val="66"/>
  </w:num>
  <w:num w:numId="78">
    <w:abstractNumId w:val="66"/>
  </w:num>
  <w:num w:numId="79">
    <w:abstractNumId w:val="66"/>
  </w:num>
  <w:num w:numId="80">
    <w:abstractNumId w:val="66"/>
  </w:num>
  <w:num w:numId="81">
    <w:abstractNumId w:val="66"/>
  </w:num>
  <w:num w:numId="82">
    <w:abstractNumId w:val="66"/>
  </w:num>
  <w:num w:numId="83">
    <w:abstractNumId w:val="66"/>
  </w:num>
  <w:num w:numId="84">
    <w:abstractNumId w:val="66"/>
  </w:num>
  <w:num w:numId="85">
    <w:abstractNumId w:val="66"/>
  </w:num>
  <w:num w:numId="86">
    <w:abstractNumId w:val="66"/>
  </w:num>
  <w:num w:numId="87">
    <w:abstractNumId w:val="47"/>
  </w:num>
  <w:num w:numId="88">
    <w:abstractNumId w:val="68"/>
  </w:num>
  <w:num w:numId="89">
    <w:abstractNumId w:val="5"/>
  </w:num>
  <w:num w:numId="90">
    <w:abstractNumId w:val="22"/>
  </w:num>
  <w:num w:numId="91">
    <w:abstractNumId w:val="79"/>
  </w:num>
  <w:num w:numId="92">
    <w:abstractNumId w:val="52"/>
  </w:num>
  <w:num w:numId="93">
    <w:abstractNumId w:val="21"/>
  </w:num>
  <w:num w:numId="94">
    <w:abstractNumId w:val="49"/>
  </w:num>
  <w:num w:numId="95">
    <w:abstractNumId w:val="50"/>
  </w:num>
  <w:num w:numId="96">
    <w:abstractNumId w:val="12"/>
  </w:num>
  <w:num w:numId="97">
    <w:abstractNumId w:val="18"/>
  </w:num>
  <w:num w:numId="98">
    <w:abstractNumId w:val="56"/>
  </w:num>
  <w:num w:numId="99">
    <w:abstractNumId w:val="19"/>
  </w:num>
  <w:num w:numId="100">
    <w:abstractNumId w:val="45"/>
  </w:num>
  <w:num w:numId="101">
    <w:abstractNumId w:val="76"/>
  </w:num>
  <w:num w:numId="102">
    <w:abstractNumId w:val="81"/>
  </w:num>
  <w:num w:numId="103">
    <w:abstractNumId w:val="84"/>
  </w:num>
  <w:num w:numId="104">
    <w:abstractNumId w:val="37"/>
  </w:num>
  <w:num w:numId="105">
    <w:abstractNumId w:val="60"/>
  </w:num>
  <w:num w:numId="106">
    <w:abstractNumId w:val="24"/>
  </w:num>
  <w:num w:numId="107">
    <w:abstractNumId w:val="7"/>
  </w:num>
  <w:num w:numId="108">
    <w:abstractNumId w:val="77"/>
  </w:num>
  <w:num w:numId="109">
    <w:abstractNumId w:val="80"/>
  </w:num>
  <w:num w:numId="110">
    <w:abstractNumId w:val="53"/>
  </w:num>
  <w:num w:numId="111">
    <w:abstractNumId w:val="78"/>
  </w:num>
  <w:num w:numId="112">
    <w:abstractNumId w:val="46"/>
  </w:num>
  <w:num w:numId="113">
    <w:abstractNumId w:val="9"/>
  </w:num>
  <w:num w:numId="114">
    <w:abstractNumId w:val="6"/>
  </w:num>
  <w:num w:numId="115">
    <w:abstractNumId w:val="1"/>
  </w:num>
  <w:num w:numId="116">
    <w:abstractNumId w:val="57"/>
  </w:num>
  <w:num w:numId="117">
    <w:abstractNumId w:val="64"/>
  </w:num>
  <w:num w:numId="118">
    <w:abstractNumId w:val="41"/>
  </w:num>
  <w:num w:numId="119">
    <w:abstractNumId w:val="58"/>
  </w:num>
  <w:num w:numId="120">
    <w:abstractNumId w:val="42"/>
  </w:num>
  <w:num w:numId="121">
    <w:abstractNumId w:val="54"/>
  </w:num>
  <w:num w:numId="122">
    <w:abstractNumId w:val="20"/>
  </w:num>
  <w:num w:numId="123">
    <w:abstractNumId w:val="17"/>
  </w:num>
  <w:num w:numId="124">
    <w:abstractNumId w:val="38"/>
  </w:num>
  <w:num w:numId="125">
    <w:abstractNumId w:val="82"/>
  </w:num>
  <w:num w:numId="126">
    <w:abstractNumId w:val="70"/>
  </w:num>
  <w:num w:numId="127">
    <w:abstractNumId w:val="11"/>
  </w:num>
  <w:num w:numId="128">
    <w:abstractNumId w:val="83"/>
  </w:num>
  <w:num w:numId="129">
    <w:abstractNumId w:val="36"/>
  </w:num>
  <w:num w:numId="130">
    <w:abstractNumId w:val="72"/>
  </w:num>
  <w:num w:numId="131">
    <w:abstractNumId w:val="51"/>
  </w:num>
  <w:num w:numId="132">
    <w:abstractNumId w:val="15"/>
  </w:num>
  <w:num w:numId="133">
    <w:abstractNumId w:val="10"/>
  </w:num>
  <w:num w:numId="134">
    <w:abstractNumId w:val="44"/>
  </w:num>
  <w:num w:numId="135">
    <w:abstractNumId w:val="34"/>
  </w:num>
  <w:num w:numId="136">
    <w:abstractNumId w:val="73"/>
  </w:num>
  <w:num w:numId="137">
    <w:abstractNumId w:val="63"/>
  </w:num>
  <w:num w:numId="138">
    <w:abstractNumId w:val="75"/>
  </w:num>
  <w:num w:numId="139">
    <w:abstractNumId w:val="8"/>
  </w:num>
  <w:num w:numId="140">
    <w:abstractNumId w:val="39"/>
  </w:num>
  <w:num w:numId="141">
    <w:abstractNumId w:val="2"/>
  </w:num>
  <w:num w:numId="142">
    <w:abstractNumId w:val="48"/>
  </w:num>
  <w:num w:numId="143">
    <w:abstractNumId w:val="85"/>
  </w:num>
  <w:num w:numId="144">
    <w:abstractNumId w:val="62"/>
  </w:num>
  <w:num w:numId="145">
    <w:abstractNumId w:val="67"/>
  </w:num>
  <w:num w:numId="146">
    <w:abstractNumId w:val="1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0"/>
    <w:rsid w:val="00000867"/>
    <w:rsid w:val="00002F9A"/>
    <w:rsid w:val="00005CB7"/>
    <w:rsid w:val="00013ADE"/>
    <w:rsid w:val="00030D30"/>
    <w:rsid w:val="0003362F"/>
    <w:rsid w:val="000336F0"/>
    <w:rsid w:val="0004216E"/>
    <w:rsid w:val="00042475"/>
    <w:rsid w:val="000460C0"/>
    <w:rsid w:val="0006180E"/>
    <w:rsid w:val="000651A2"/>
    <w:rsid w:val="00076A65"/>
    <w:rsid w:val="00076C29"/>
    <w:rsid w:val="00077FB3"/>
    <w:rsid w:val="000836D3"/>
    <w:rsid w:val="00083DD7"/>
    <w:rsid w:val="000938F2"/>
    <w:rsid w:val="000959A2"/>
    <w:rsid w:val="000A1167"/>
    <w:rsid w:val="000A3706"/>
    <w:rsid w:val="000B4E6F"/>
    <w:rsid w:val="000B67D5"/>
    <w:rsid w:val="000C1863"/>
    <w:rsid w:val="000C6AF5"/>
    <w:rsid w:val="000D00E0"/>
    <w:rsid w:val="000D2DA2"/>
    <w:rsid w:val="000F08D9"/>
    <w:rsid w:val="000F3152"/>
    <w:rsid w:val="001035AC"/>
    <w:rsid w:val="00117BED"/>
    <w:rsid w:val="00117D00"/>
    <w:rsid w:val="00137290"/>
    <w:rsid w:val="00141959"/>
    <w:rsid w:val="0015011F"/>
    <w:rsid w:val="001526BF"/>
    <w:rsid w:val="0015511F"/>
    <w:rsid w:val="0015626F"/>
    <w:rsid w:val="00160B42"/>
    <w:rsid w:val="00175AFD"/>
    <w:rsid w:val="00182DB3"/>
    <w:rsid w:val="001A041B"/>
    <w:rsid w:val="001A2FC1"/>
    <w:rsid w:val="001A669B"/>
    <w:rsid w:val="001B16E6"/>
    <w:rsid w:val="001B2CFD"/>
    <w:rsid w:val="001B4B16"/>
    <w:rsid w:val="001C191E"/>
    <w:rsid w:val="001D2D02"/>
    <w:rsid w:val="001F7267"/>
    <w:rsid w:val="0020647C"/>
    <w:rsid w:val="00206B2D"/>
    <w:rsid w:val="00210AD9"/>
    <w:rsid w:val="002223C4"/>
    <w:rsid w:val="002274C5"/>
    <w:rsid w:val="00227D6B"/>
    <w:rsid w:val="00234067"/>
    <w:rsid w:val="00245EEE"/>
    <w:rsid w:val="00254672"/>
    <w:rsid w:val="00256A36"/>
    <w:rsid w:val="00257AC2"/>
    <w:rsid w:val="00257EDA"/>
    <w:rsid w:val="0026629E"/>
    <w:rsid w:val="00270905"/>
    <w:rsid w:val="00273924"/>
    <w:rsid w:val="00287CA1"/>
    <w:rsid w:val="00295444"/>
    <w:rsid w:val="002A0B17"/>
    <w:rsid w:val="002A293C"/>
    <w:rsid w:val="002A65A9"/>
    <w:rsid w:val="002B59D8"/>
    <w:rsid w:val="002B6568"/>
    <w:rsid w:val="002C0360"/>
    <w:rsid w:val="002C2137"/>
    <w:rsid w:val="002C72D9"/>
    <w:rsid w:val="002D6427"/>
    <w:rsid w:val="002F15BE"/>
    <w:rsid w:val="002F6501"/>
    <w:rsid w:val="003102F8"/>
    <w:rsid w:val="00310A35"/>
    <w:rsid w:val="00311B65"/>
    <w:rsid w:val="00316B30"/>
    <w:rsid w:val="003174C6"/>
    <w:rsid w:val="00324F43"/>
    <w:rsid w:val="0032670D"/>
    <w:rsid w:val="00333EF9"/>
    <w:rsid w:val="00342DB7"/>
    <w:rsid w:val="003456E7"/>
    <w:rsid w:val="00350E25"/>
    <w:rsid w:val="0037017C"/>
    <w:rsid w:val="00370A52"/>
    <w:rsid w:val="00374445"/>
    <w:rsid w:val="00377603"/>
    <w:rsid w:val="00377BB9"/>
    <w:rsid w:val="00387300"/>
    <w:rsid w:val="00391BBE"/>
    <w:rsid w:val="00394B5E"/>
    <w:rsid w:val="00396BAB"/>
    <w:rsid w:val="003A7363"/>
    <w:rsid w:val="003B4007"/>
    <w:rsid w:val="003C260F"/>
    <w:rsid w:val="003C3C5B"/>
    <w:rsid w:val="003C6574"/>
    <w:rsid w:val="003E31CB"/>
    <w:rsid w:val="003F2F67"/>
    <w:rsid w:val="00402CAA"/>
    <w:rsid w:val="00403F14"/>
    <w:rsid w:val="00412927"/>
    <w:rsid w:val="00415E90"/>
    <w:rsid w:val="00420B29"/>
    <w:rsid w:val="00424623"/>
    <w:rsid w:val="00442932"/>
    <w:rsid w:val="004510C8"/>
    <w:rsid w:val="0045235A"/>
    <w:rsid w:val="00453026"/>
    <w:rsid w:val="00453786"/>
    <w:rsid w:val="00456FC5"/>
    <w:rsid w:val="00460C10"/>
    <w:rsid w:val="004612F5"/>
    <w:rsid w:val="004618F6"/>
    <w:rsid w:val="00467E3B"/>
    <w:rsid w:val="00473377"/>
    <w:rsid w:val="004834E3"/>
    <w:rsid w:val="00483C95"/>
    <w:rsid w:val="00487137"/>
    <w:rsid w:val="00487F48"/>
    <w:rsid w:val="0049255B"/>
    <w:rsid w:val="004960D3"/>
    <w:rsid w:val="004D254F"/>
    <w:rsid w:val="004D5310"/>
    <w:rsid w:val="004D67F6"/>
    <w:rsid w:val="004E7416"/>
    <w:rsid w:val="00503B92"/>
    <w:rsid w:val="00505A2B"/>
    <w:rsid w:val="00507F34"/>
    <w:rsid w:val="00512639"/>
    <w:rsid w:val="00512CD2"/>
    <w:rsid w:val="00512E44"/>
    <w:rsid w:val="00513730"/>
    <w:rsid w:val="00522AAF"/>
    <w:rsid w:val="0052322E"/>
    <w:rsid w:val="00523B28"/>
    <w:rsid w:val="00530529"/>
    <w:rsid w:val="005322EB"/>
    <w:rsid w:val="005411E7"/>
    <w:rsid w:val="005459DD"/>
    <w:rsid w:val="00556049"/>
    <w:rsid w:val="00562DA4"/>
    <w:rsid w:val="005653B6"/>
    <w:rsid w:val="00565697"/>
    <w:rsid w:val="00570945"/>
    <w:rsid w:val="005772A9"/>
    <w:rsid w:val="0059129F"/>
    <w:rsid w:val="0059773D"/>
    <w:rsid w:val="005A75CA"/>
    <w:rsid w:val="005A7D3C"/>
    <w:rsid w:val="005B5C98"/>
    <w:rsid w:val="005C1C94"/>
    <w:rsid w:val="005C36FC"/>
    <w:rsid w:val="005C7635"/>
    <w:rsid w:val="005D0AB8"/>
    <w:rsid w:val="005D56DD"/>
    <w:rsid w:val="005D610C"/>
    <w:rsid w:val="00606C42"/>
    <w:rsid w:val="006114C8"/>
    <w:rsid w:val="00611B8D"/>
    <w:rsid w:val="00612643"/>
    <w:rsid w:val="00616834"/>
    <w:rsid w:val="00627E15"/>
    <w:rsid w:val="0063130E"/>
    <w:rsid w:val="00642920"/>
    <w:rsid w:val="0064697B"/>
    <w:rsid w:val="00651045"/>
    <w:rsid w:val="00651322"/>
    <w:rsid w:val="00655F0F"/>
    <w:rsid w:val="0065628E"/>
    <w:rsid w:val="00656F91"/>
    <w:rsid w:val="00662B2B"/>
    <w:rsid w:val="0067080C"/>
    <w:rsid w:val="00670C6D"/>
    <w:rsid w:val="006774B8"/>
    <w:rsid w:val="00680ABB"/>
    <w:rsid w:val="006A155E"/>
    <w:rsid w:val="006A23F4"/>
    <w:rsid w:val="006A2D93"/>
    <w:rsid w:val="006B010E"/>
    <w:rsid w:val="006B094D"/>
    <w:rsid w:val="006C60C5"/>
    <w:rsid w:val="006D2776"/>
    <w:rsid w:val="006D2F23"/>
    <w:rsid w:val="006E56ED"/>
    <w:rsid w:val="006F1DB5"/>
    <w:rsid w:val="006F2166"/>
    <w:rsid w:val="006F3372"/>
    <w:rsid w:val="006F4480"/>
    <w:rsid w:val="006F6132"/>
    <w:rsid w:val="0070051C"/>
    <w:rsid w:val="007024D4"/>
    <w:rsid w:val="007132EF"/>
    <w:rsid w:val="007170A1"/>
    <w:rsid w:val="00717106"/>
    <w:rsid w:val="00723CEA"/>
    <w:rsid w:val="00724701"/>
    <w:rsid w:val="00724F0F"/>
    <w:rsid w:val="007261AC"/>
    <w:rsid w:val="0072670C"/>
    <w:rsid w:val="0073756D"/>
    <w:rsid w:val="00743030"/>
    <w:rsid w:val="00750BCA"/>
    <w:rsid w:val="007537D7"/>
    <w:rsid w:val="0075448C"/>
    <w:rsid w:val="00761CAB"/>
    <w:rsid w:val="00773048"/>
    <w:rsid w:val="007745CB"/>
    <w:rsid w:val="00774F3F"/>
    <w:rsid w:val="00790AFB"/>
    <w:rsid w:val="00793B5D"/>
    <w:rsid w:val="00793E6B"/>
    <w:rsid w:val="007A3B01"/>
    <w:rsid w:val="007A4262"/>
    <w:rsid w:val="007B5F0E"/>
    <w:rsid w:val="007C0C95"/>
    <w:rsid w:val="007C17DA"/>
    <w:rsid w:val="007C1AB9"/>
    <w:rsid w:val="007C6D4A"/>
    <w:rsid w:val="007C7669"/>
    <w:rsid w:val="007D3CB7"/>
    <w:rsid w:val="007D7BF4"/>
    <w:rsid w:val="007E0453"/>
    <w:rsid w:val="007E332A"/>
    <w:rsid w:val="007F1BB6"/>
    <w:rsid w:val="00800548"/>
    <w:rsid w:val="008025E3"/>
    <w:rsid w:val="008067E2"/>
    <w:rsid w:val="008114BB"/>
    <w:rsid w:val="00815DDB"/>
    <w:rsid w:val="008163FA"/>
    <w:rsid w:val="008164D9"/>
    <w:rsid w:val="008167A2"/>
    <w:rsid w:val="00826D62"/>
    <w:rsid w:val="00837A78"/>
    <w:rsid w:val="00843D4E"/>
    <w:rsid w:val="00846609"/>
    <w:rsid w:val="0085028D"/>
    <w:rsid w:val="00852403"/>
    <w:rsid w:val="00853F86"/>
    <w:rsid w:val="00870024"/>
    <w:rsid w:val="00874A15"/>
    <w:rsid w:val="00887C86"/>
    <w:rsid w:val="00891AD6"/>
    <w:rsid w:val="0089492E"/>
    <w:rsid w:val="0089558A"/>
    <w:rsid w:val="00895DBC"/>
    <w:rsid w:val="0089676C"/>
    <w:rsid w:val="00897BC8"/>
    <w:rsid w:val="008A23F3"/>
    <w:rsid w:val="008B1016"/>
    <w:rsid w:val="008B602A"/>
    <w:rsid w:val="008B77D0"/>
    <w:rsid w:val="008C0837"/>
    <w:rsid w:val="008C29F8"/>
    <w:rsid w:val="008C3E6B"/>
    <w:rsid w:val="008C7F29"/>
    <w:rsid w:val="008D067C"/>
    <w:rsid w:val="008D3928"/>
    <w:rsid w:val="008E0341"/>
    <w:rsid w:val="008E2934"/>
    <w:rsid w:val="008F09BB"/>
    <w:rsid w:val="008F0EEC"/>
    <w:rsid w:val="008F1F4A"/>
    <w:rsid w:val="00902481"/>
    <w:rsid w:val="0091037E"/>
    <w:rsid w:val="0091101D"/>
    <w:rsid w:val="00923E85"/>
    <w:rsid w:val="0093616B"/>
    <w:rsid w:val="009603B1"/>
    <w:rsid w:val="00965695"/>
    <w:rsid w:val="009724E3"/>
    <w:rsid w:val="00980766"/>
    <w:rsid w:val="009900F2"/>
    <w:rsid w:val="009A1C03"/>
    <w:rsid w:val="009A2468"/>
    <w:rsid w:val="009A4275"/>
    <w:rsid w:val="009B77FB"/>
    <w:rsid w:val="009C1E8D"/>
    <w:rsid w:val="009C641F"/>
    <w:rsid w:val="009D0AA9"/>
    <w:rsid w:val="009E5CE0"/>
    <w:rsid w:val="009F1B82"/>
    <w:rsid w:val="009F442B"/>
    <w:rsid w:val="009F56E4"/>
    <w:rsid w:val="00A010DB"/>
    <w:rsid w:val="00A047B7"/>
    <w:rsid w:val="00A14FC8"/>
    <w:rsid w:val="00A1794A"/>
    <w:rsid w:val="00A223B5"/>
    <w:rsid w:val="00A276AE"/>
    <w:rsid w:val="00A4422C"/>
    <w:rsid w:val="00A60CF4"/>
    <w:rsid w:val="00A748F2"/>
    <w:rsid w:val="00A7525C"/>
    <w:rsid w:val="00A76417"/>
    <w:rsid w:val="00A80607"/>
    <w:rsid w:val="00A81FA5"/>
    <w:rsid w:val="00A92D5F"/>
    <w:rsid w:val="00A93132"/>
    <w:rsid w:val="00AB0DFB"/>
    <w:rsid w:val="00AB52C0"/>
    <w:rsid w:val="00AB56ED"/>
    <w:rsid w:val="00AB731E"/>
    <w:rsid w:val="00AC33A5"/>
    <w:rsid w:val="00AC4521"/>
    <w:rsid w:val="00AC5808"/>
    <w:rsid w:val="00AE1854"/>
    <w:rsid w:val="00AE7F80"/>
    <w:rsid w:val="00AF1B7D"/>
    <w:rsid w:val="00AF1DC4"/>
    <w:rsid w:val="00B01D04"/>
    <w:rsid w:val="00B0351A"/>
    <w:rsid w:val="00B06EDE"/>
    <w:rsid w:val="00B07BCE"/>
    <w:rsid w:val="00B107E8"/>
    <w:rsid w:val="00B12A55"/>
    <w:rsid w:val="00B32994"/>
    <w:rsid w:val="00B33669"/>
    <w:rsid w:val="00B41986"/>
    <w:rsid w:val="00B440F4"/>
    <w:rsid w:val="00B532E8"/>
    <w:rsid w:val="00B551D4"/>
    <w:rsid w:val="00B55644"/>
    <w:rsid w:val="00B55964"/>
    <w:rsid w:val="00B711A2"/>
    <w:rsid w:val="00B745E5"/>
    <w:rsid w:val="00BA7FF4"/>
    <w:rsid w:val="00BB0310"/>
    <w:rsid w:val="00BB56C3"/>
    <w:rsid w:val="00BC22D6"/>
    <w:rsid w:val="00BC2835"/>
    <w:rsid w:val="00BC52A0"/>
    <w:rsid w:val="00BC52F4"/>
    <w:rsid w:val="00BC53F5"/>
    <w:rsid w:val="00BC68A1"/>
    <w:rsid w:val="00BF3E42"/>
    <w:rsid w:val="00BF4F2B"/>
    <w:rsid w:val="00C03F13"/>
    <w:rsid w:val="00C07782"/>
    <w:rsid w:val="00C220A4"/>
    <w:rsid w:val="00C30D69"/>
    <w:rsid w:val="00C31E85"/>
    <w:rsid w:val="00C41764"/>
    <w:rsid w:val="00C42770"/>
    <w:rsid w:val="00C56C01"/>
    <w:rsid w:val="00C6100A"/>
    <w:rsid w:val="00C610FA"/>
    <w:rsid w:val="00C61986"/>
    <w:rsid w:val="00C66229"/>
    <w:rsid w:val="00C70A4D"/>
    <w:rsid w:val="00C747D9"/>
    <w:rsid w:val="00C8073E"/>
    <w:rsid w:val="00C90B3C"/>
    <w:rsid w:val="00C95330"/>
    <w:rsid w:val="00C95C49"/>
    <w:rsid w:val="00CA1FD7"/>
    <w:rsid w:val="00CA6785"/>
    <w:rsid w:val="00CB2C47"/>
    <w:rsid w:val="00CB2DD3"/>
    <w:rsid w:val="00CC779E"/>
    <w:rsid w:val="00CD783C"/>
    <w:rsid w:val="00CD7B99"/>
    <w:rsid w:val="00CE3F43"/>
    <w:rsid w:val="00CF46CF"/>
    <w:rsid w:val="00D1124A"/>
    <w:rsid w:val="00D270F1"/>
    <w:rsid w:val="00D30296"/>
    <w:rsid w:val="00D33539"/>
    <w:rsid w:val="00D3621D"/>
    <w:rsid w:val="00D408D5"/>
    <w:rsid w:val="00D41BB1"/>
    <w:rsid w:val="00D45EE9"/>
    <w:rsid w:val="00D46661"/>
    <w:rsid w:val="00D54230"/>
    <w:rsid w:val="00D55FE8"/>
    <w:rsid w:val="00D6231C"/>
    <w:rsid w:val="00D63081"/>
    <w:rsid w:val="00D631A8"/>
    <w:rsid w:val="00D64635"/>
    <w:rsid w:val="00D6518F"/>
    <w:rsid w:val="00D656D9"/>
    <w:rsid w:val="00D80DA5"/>
    <w:rsid w:val="00D813C9"/>
    <w:rsid w:val="00D8595D"/>
    <w:rsid w:val="00D91345"/>
    <w:rsid w:val="00D92E1D"/>
    <w:rsid w:val="00D95D41"/>
    <w:rsid w:val="00DA269D"/>
    <w:rsid w:val="00DA27D2"/>
    <w:rsid w:val="00DA38F7"/>
    <w:rsid w:val="00DB3858"/>
    <w:rsid w:val="00DB744F"/>
    <w:rsid w:val="00DC0757"/>
    <w:rsid w:val="00DE521F"/>
    <w:rsid w:val="00DE664A"/>
    <w:rsid w:val="00DE6A75"/>
    <w:rsid w:val="00DE7546"/>
    <w:rsid w:val="00DF0D79"/>
    <w:rsid w:val="00E046C5"/>
    <w:rsid w:val="00E04A45"/>
    <w:rsid w:val="00E22A68"/>
    <w:rsid w:val="00E2447E"/>
    <w:rsid w:val="00E3034F"/>
    <w:rsid w:val="00E32C70"/>
    <w:rsid w:val="00E33D40"/>
    <w:rsid w:val="00E358A8"/>
    <w:rsid w:val="00E54C6E"/>
    <w:rsid w:val="00E60624"/>
    <w:rsid w:val="00E66E3C"/>
    <w:rsid w:val="00E77CC2"/>
    <w:rsid w:val="00E801E3"/>
    <w:rsid w:val="00E81E56"/>
    <w:rsid w:val="00E82287"/>
    <w:rsid w:val="00E90554"/>
    <w:rsid w:val="00E9153E"/>
    <w:rsid w:val="00E92DF3"/>
    <w:rsid w:val="00E941A5"/>
    <w:rsid w:val="00EB3352"/>
    <w:rsid w:val="00EC6B75"/>
    <w:rsid w:val="00ED092E"/>
    <w:rsid w:val="00ED2252"/>
    <w:rsid w:val="00EE3B60"/>
    <w:rsid w:val="00EE5869"/>
    <w:rsid w:val="00EF1822"/>
    <w:rsid w:val="00EF2B17"/>
    <w:rsid w:val="00EF5185"/>
    <w:rsid w:val="00F07E03"/>
    <w:rsid w:val="00F12B84"/>
    <w:rsid w:val="00F167F8"/>
    <w:rsid w:val="00F2624C"/>
    <w:rsid w:val="00F336C9"/>
    <w:rsid w:val="00F35E2E"/>
    <w:rsid w:val="00F35F9F"/>
    <w:rsid w:val="00F414E7"/>
    <w:rsid w:val="00F43E39"/>
    <w:rsid w:val="00F55ED8"/>
    <w:rsid w:val="00F60235"/>
    <w:rsid w:val="00F66732"/>
    <w:rsid w:val="00F73146"/>
    <w:rsid w:val="00F7475C"/>
    <w:rsid w:val="00F77F36"/>
    <w:rsid w:val="00F94D7A"/>
    <w:rsid w:val="00FA5F90"/>
    <w:rsid w:val="00FB312A"/>
    <w:rsid w:val="00FB37B0"/>
    <w:rsid w:val="00FC20DF"/>
    <w:rsid w:val="00FC275A"/>
    <w:rsid w:val="00FC486C"/>
    <w:rsid w:val="00FD4AF4"/>
    <w:rsid w:val="00FE1969"/>
    <w:rsid w:val="00FE269C"/>
    <w:rsid w:val="00FE30D5"/>
    <w:rsid w:val="00FE791A"/>
    <w:rsid w:val="00FF1219"/>
    <w:rsid w:val="00FF3C31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6F3372"/>
    <w:pPr>
      <w:keepNext/>
      <w:spacing w:before="240" w:after="240"/>
      <w:ind w:left="72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CD7B99"/>
    <w:pPr>
      <w:keepNext/>
      <w:numPr>
        <w:numId w:val="45"/>
      </w:numPr>
      <w:tabs>
        <w:tab w:val="left" w:pos="1800"/>
      </w:tabs>
      <w:spacing w:before="240" w:after="240"/>
      <w:ind w:left="1800" w:hanging="1440"/>
      <w:jc w:val="both"/>
      <w:outlineLvl w:val="1"/>
    </w:pPr>
    <w:rPr>
      <w:rFonts w:asciiTheme="majorHAnsi" w:hAnsiTheme="majorHAnsi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372"/>
    <w:rPr>
      <w:rFonts w:ascii="Times New Roman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D7B99"/>
    <w:rPr>
      <w:rFonts w:asciiTheme="majorHAnsi" w:hAnsiTheme="majorHAnsi"/>
      <w:b/>
      <w:bCs/>
      <w:iCs/>
      <w:sz w:val="24"/>
      <w:szCs w:val="28"/>
    </w:rPr>
  </w:style>
  <w:style w:type="paragraph" w:styleId="a3">
    <w:name w:val="header"/>
    <w:basedOn w:val="a"/>
    <w:link w:val="a4"/>
    <w:uiPriority w:val="99"/>
    <w:semiHidden/>
    <w:rsid w:val="00DF0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0D7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F0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0D79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C03F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95D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5D41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114C8"/>
    <w:pPr>
      <w:widowControl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locked/>
    <w:rsid w:val="006114C8"/>
    <w:rPr>
      <w:rFonts w:ascii="Courier New" w:hAnsi="Courier New" w:cs="Courier New"/>
    </w:rPr>
  </w:style>
  <w:style w:type="paragraph" w:customStyle="1" w:styleId="Default">
    <w:name w:val="Default"/>
    <w:uiPriority w:val="99"/>
    <w:rsid w:val="00175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rsid w:val="00627E1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627E15"/>
  </w:style>
  <w:style w:type="character" w:customStyle="1" w:styleId="ad">
    <w:name w:val="Текст примечания Знак"/>
    <w:basedOn w:val="a0"/>
    <w:link w:val="ac"/>
    <w:uiPriority w:val="99"/>
    <w:locked/>
    <w:rsid w:val="00627E15"/>
    <w:rPr>
      <w:rFonts w:ascii="Times New Roman" w:hAnsi="Times New Roman" w:cs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627E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627E15"/>
    <w:rPr>
      <w:rFonts w:ascii="Times New Roman" w:hAnsi="Times New Roman" w:cs="Times New Roman"/>
      <w:b/>
      <w:bCs/>
      <w:lang w:val="ru-RU" w:eastAsia="ru-RU"/>
    </w:rPr>
  </w:style>
  <w:style w:type="paragraph" w:styleId="af0">
    <w:name w:val="Revision"/>
    <w:hidden/>
    <w:uiPriority w:val="99"/>
    <w:semiHidden/>
    <w:rsid w:val="00316B30"/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locked/>
    <w:rsid w:val="0064697B"/>
    <w:pPr>
      <w:tabs>
        <w:tab w:val="left" w:pos="1000"/>
        <w:tab w:val="right" w:leader="dot" w:pos="9600"/>
      </w:tabs>
      <w:ind w:left="1000" w:right="524" w:hanging="1000"/>
    </w:pPr>
  </w:style>
  <w:style w:type="character" w:styleId="af1">
    <w:name w:val="Hyperlink"/>
    <w:basedOn w:val="a0"/>
    <w:uiPriority w:val="99"/>
    <w:rsid w:val="00565697"/>
    <w:rPr>
      <w:rFonts w:cs="Times New Roman"/>
      <w:color w:val="0000FF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E60624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E60624"/>
    <w:pPr>
      <w:spacing w:after="100"/>
      <w:ind w:left="200"/>
    </w:pPr>
  </w:style>
  <w:style w:type="paragraph" w:customStyle="1" w:styleId="ConsPlusNormal">
    <w:name w:val="ConsPlusNormal"/>
    <w:rsid w:val="008F0EE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9C1E8D"/>
    <w:pPr>
      <w:ind w:left="720"/>
      <w:contextualSpacing/>
    </w:pPr>
  </w:style>
  <w:style w:type="paragraph" w:styleId="af4">
    <w:name w:val="Body Text"/>
    <w:basedOn w:val="a"/>
    <w:link w:val="af5"/>
    <w:uiPriority w:val="99"/>
    <w:rsid w:val="00790A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790AF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6F3372"/>
    <w:pPr>
      <w:keepNext/>
      <w:spacing w:before="240" w:after="240"/>
      <w:ind w:left="72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CD7B99"/>
    <w:pPr>
      <w:keepNext/>
      <w:numPr>
        <w:numId w:val="45"/>
      </w:numPr>
      <w:tabs>
        <w:tab w:val="left" w:pos="1800"/>
      </w:tabs>
      <w:spacing w:before="240" w:after="240"/>
      <w:ind w:left="1800" w:hanging="1440"/>
      <w:jc w:val="both"/>
      <w:outlineLvl w:val="1"/>
    </w:pPr>
    <w:rPr>
      <w:rFonts w:asciiTheme="majorHAnsi" w:hAnsiTheme="majorHAnsi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372"/>
    <w:rPr>
      <w:rFonts w:ascii="Times New Roman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D7B99"/>
    <w:rPr>
      <w:rFonts w:asciiTheme="majorHAnsi" w:hAnsiTheme="majorHAnsi"/>
      <w:b/>
      <w:bCs/>
      <w:iCs/>
      <w:sz w:val="24"/>
      <w:szCs w:val="28"/>
    </w:rPr>
  </w:style>
  <w:style w:type="paragraph" w:styleId="a3">
    <w:name w:val="header"/>
    <w:basedOn w:val="a"/>
    <w:link w:val="a4"/>
    <w:uiPriority w:val="99"/>
    <w:semiHidden/>
    <w:rsid w:val="00DF0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0D7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F0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0D79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C03F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D95D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5D41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114C8"/>
    <w:pPr>
      <w:widowControl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locked/>
    <w:rsid w:val="006114C8"/>
    <w:rPr>
      <w:rFonts w:ascii="Courier New" w:hAnsi="Courier New" w:cs="Courier New"/>
    </w:rPr>
  </w:style>
  <w:style w:type="paragraph" w:customStyle="1" w:styleId="Default">
    <w:name w:val="Default"/>
    <w:uiPriority w:val="99"/>
    <w:rsid w:val="00175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rsid w:val="00627E1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627E15"/>
  </w:style>
  <w:style w:type="character" w:customStyle="1" w:styleId="ad">
    <w:name w:val="Текст примечания Знак"/>
    <w:basedOn w:val="a0"/>
    <w:link w:val="ac"/>
    <w:uiPriority w:val="99"/>
    <w:locked/>
    <w:rsid w:val="00627E15"/>
    <w:rPr>
      <w:rFonts w:ascii="Times New Roman" w:hAnsi="Times New Roman" w:cs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627E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627E15"/>
    <w:rPr>
      <w:rFonts w:ascii="Times New Roman" w:hAnsi="Times New Roman" w:cs="Times New Roman"/>
      <w:b/>
      <w:bCs/>
      <w:lang w:val="ru-RU" w:eastAsia="ru-RU"/>
    </w:rPr>
  </w:style>
  <w:style w:type="paragraph" w:styleId="af0">
    <w:name w:val="Revision"/>
    <w:hidden/>
    <w:uiPriority w:val="99"/>
    <w:semiHidden/>
    <w:rsid w:val="00316B30"/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locked/>
    <w:rsid w:val="0064697B"/>
    <w:pPr>
      <w:tabs>
        <w:tab w:val="left" w:pos="1000"/>
        <w:tab w:val="right" w:leader="dot" w:pos="9600"/>
      </w:tabs>
      <w:ind w:left="1000" w:right="524" w:hanging="1000"/>
    </w:pPr>
  </w:style>
  <w:style w:type="character" w:styleId="af1">
    <w:name w:val="Hyperlink"/>
    <w:basedOn w:val="a0"/>
    <w:uiPriority w:val="99"/>
    <w:rsid w:val="00565697"/>
    <w:rPr>
      <w:rFonts w:cs="Times New Roman"/>
      <w:color w:val="0000FF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E60624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E60624"/>
    <w:pPr>
      <w:spacing w:after="100"/>
      <w:ind w:left="200"/>
    </w:pPr>
  </w:style>
  <w:style w:type="paragraph" w:customStyle="1" w:styleId="ConsPlusNormal">
    <w:name w:val="ConsPlusNormal"/>
    <w:rsid w:val="008F0EE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99"/>
    <w:qFormat/>
    <w:rsid w:val="009C1E8D"/>
    <w:pPr>
      <w:ind w:left="720"/>
      <w:contextualSpacing/>
    </w:pPr>
  </w:style>
  <w:style w:type="paragraph" w:styleId="af4">
    <w:name w:val="Body Text"/>
    <w:basedOn w:val="a"/>
    <w:link w:val="af5"/>
    <w:uiPriority w:val="99"/>
    <w:rsid w:val="00790A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790A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5913A8DAF576D7907BCF2389EB7FDB0A2C85EC72EC7EB01A0B7E2223508FC1221955DF12743528O2LC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5168-311F-4A3E-8644-65FAECDE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5533</Words>
  <Characters>40882</Characters>
  <Application>Microsoft Office Word</Application>
  <DocSecurity>0</DocSecurity>
  <Lines>340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1.1_ïîëîæåíèå î ÑÄ_25.08.2008</vt:lpstr>
      <vt:lpstr>1.1_ïîëîæåíèå î ÑÄ_25.08.2008</vt:lpstr>
    </vt:vector>
  </TitlesOfParts>
  <Company>Мечел</Company>
  <LinksUpToDate>false</LinksUpToDate>
  <CharactersWithSpaces>46323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1.1_ïîëîæåíèå î ÑÄ_25.08.2008</dc:title>
  <dc:creator>BykovaSS</dc:creator>
  <cp:lastModifiedBy>chadanova</cp:lastModifiedBy>
  <cp:revision>4</cp:revision>
  <cp:lastPrinted>2016-03-02T23:49:00Z</cp:lastPrinted>
  <dcterms:created xsi:type="dcterms:W3CDTF">2017-06-06T16:25:00Z</dcterms:created>
  <dcterms:modified xsi:type="dcterms:W3CDTF">2017-06-29T04:45:00Z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Profile">
    <vt:lpwstr>310009221</vt:lpwstr>
  </property>
</Properties>
</file>