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868"/>
        <w:gridCol w:w="3703"/>
      </w:tblGrid>
      <w:tr w:rsidR="00091991" w:rsidRPr="00B70EEB" w:rsidTr="00322AAF">
        <w:tc>
          <w:tcPr>
            <w:tcW w:w="5868" w:type="dxa"/>
          </w:tcPr>
          <w:p w:rsidR="00091991" w:rsidRPr="00985435" w:rsidRDefault="00091991" w:rsidP="00322A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703" w:type="dxa"/>
          </w:tcPr>
          <w:p w:rsidR="00091991" w:rsidRPr="00985435" w:rsidRDefault="00091991" w:rsidP="00322A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85435">
              <w:rPr>
                <w:rFonts w:ascii="Times New Roman" w:eastAsia="Times New Roman" w:hAnsi="Times New Roman"/>
                <w:sz w:val="16"/>
                <w:szCs w:val="16"/>
              </w:rPr>
              <w:t>В соответствии с постановлением Правительства РФ № 570 от 05.07.2013г «О стандартах раскрытия информации теплоснабжающими организациями, теплосетевыми организациями и органами регулирования».</w:t>
            </w:r>
          </w:p>
        </w:tc>
      </w:tr>
    </w:tbl>
    <w:p w:rsidR="00091991" w:rsidRDefault="00091991" w:rsidP="000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91991" w:rsidRDefault="00091991" w:rsidP="000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91991" w:rsidRDefault="00091991" w:rsidP="000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91991" w:rsidRPr="003B69D4" w:rsidRDefault="00091991" w:rsidP="000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ИНФОРМАЦИИ, ПОДЛЕЖАЩЕЙ РАСКРЫТИЮ,</w:t>
      </w:r>
    </w:p>
    <w:p w:rsidR="00091991" w:rsidRDefault="00091991" w:rsidP="000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 xml:space="preserve">ОРГАНИЗАЦИЯМИ, ОСУЩЕСТВЛЯЮЩИМИ </w:t>
      </w:r>
      <w:r>
        <w:rPr>
          <w:rFonts w:ascii="Times New Roman" w:hAnsi="Times New Roman"/>
          <w:b/>
          <w:bCs/>
        </w:rPr>
        <w:t>ТЕПЛОС</w:t>
      </w:r>
      <w:r w:rsidRPr="003B69D4">
        <w:rPr>
          <w:rFonts w:ascii="Times New Roman" w:hAnsi="Times New Roman"/>
          <w:b/>
          <w:bCs/>
        </w:rPr>
        <w:t>НАБЖЕНИЕ</w:t>
      </w:r>
    </w:p>
    <w:p w:rsidR="00091991" w:rsidRPr="003B69D4" w:rsidRDefault="00091991" w:rsidP="000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Пункт 18 Постановление правительства РФ №570 от 05.07.2013г.</w:t>
      </w:r>
    </w:p>
    <w:p w:rsidR="00091991" w:rsidRDefault="00DB60E8" w:rsidP="009854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2016</w:t>
      </w:r>
      <w:r w:rsidR="00985435" w:rsidRPr="00985435">
        <w:rPr>
          <w:rFonts w:ascii="Times New Roman" w:hAnsi="Times New Roman"/>
          <w:b/>
          <w:sz w:val="24"/>
          <w:szCs w:val="24"/>
        </w:rPr>
        <w:t xml:space="preserve"> г.</w:t>
      </w:r>
    </w:p>
    <w:p w:rsidR="00985435" w:rsidRPr="00985435" w:rsidRDefault="00985435" w:rsidP="009854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91991" w:rsidRDefault="00091991" w:rsidP="000919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Общая информация о регулируемой организации</w:t>
      </w:r>
    </w:p>
    <w:p w:rsidR="00091991" w:rsidRPr="003B69D4" w:rsidRDefault="00091991" w:rsidP="000919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07"/>
        <w:gridCol w:w="3332"/>
      </w:tblGrid>
      <w:tr w:rsidR="00091991" w:rsidRPr="003B69D4" w:rsidTr="00322AAF">
        <w:trPr>
          <w:trHeight w:val="400"/>
          <w:tblCellSpacing w:w="5" w:type="nil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Фирменное наименование юридического лица  (согласно</w:t>
            </w:r>
            <w:r w:rsidRPr="003B69D4">
              <w:rPr>
                <w:rFonts w:ascii="Times New Roman" w:hAnsi="Times New Roman" w:cs="Times New Roman"/>
              </w:rPr>
              <w:br/>
              <w:t xml:space="preserve">уставу регулируемой организации)                  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«Торговый порт Посьет»</w:t>
            </w:r>
          </w:p>
        </w:tc>
      </w:tr>
      <w:tr w:rsidR="00091991" w:rsidRPr="003B69D4" w:rsidTr="00322AAF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Фамилия, имя и отчество  руководителя  регулируемой</w:t>
            </w:r>
            <w:r w:rsidRPr="003B69D4">
              <w:rPr>
                <w:rFonts w:ascii="Times New Roman" w:hAnsi="Times New Roman" w:cs="Times New Roman"/>
              </w:rPr>
              <w:br/>
              <w:t xml:space="preserve">организации                                     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Балакин Валерий Леонидович</w:t>
            </w:r>
          </w:p>
        </w:tc>
      </w:tr>
      <w:tr w:rsidR="00091991" w:rsidRPr="003B69D4" w:rsidTr="00322AAF">
        <w:trPr>
          <w:trHeight w:val="12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Основной  государственный  регистрационный   номер,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>дата  его   присвоения   и   наименование   органа,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 xml:space="preserve">принявшего решение </w:t>
            </w:r>
            <w:r>
              <w:rPr>
                <w:rFonts w:ascii="Times New Roman" w:hAnsi="Times New Roman" w:cs="Times New Roman"/>
              </w:rPr>
              <w:t xml:space="preserve">о регистрации, в  </w:t>
            </w:r>
            <w:r w:rsidRPr="003B69D4">
              <w:rPr>
                <w:rFonts w:ascii="Times New Roman" w:hAnsi="Times New Roman" w:cs="Times New Roman"/>
              </w:rPr>
              <w:t>соответствии со сви</w:t>
            </w:r>
            <w:r>
              <w:rPr>
                <w:rFonts w:ascii="Times New Roman" w:hAnsi="Times New Roman" w:cs="Times New Roman"/>
              </w:rPr>
              <w:t xml:space="preserve">детельством о </w:t>
            </w:r>
            <w:r w:rsidRPr="003B69D4">
              <w:rPr>
                <w:rFonts w:ascii="Times New Roman" w:hAnsi="Times New Roman" w:cs="Times New Roman"/>
              </w:rPr>
              <w:t>государственной регистрации в качестве юридического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 xml:space="preserve">лица                                       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№1022501193527;</w:t>
            </w:r>
          </w:p>
          <w:p w:rsidR="00091991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октября 1992 г.;</w:t>
            </w:r>
          </w:p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ИФНС России №10 по Приморскому краю.</w:t>
            </w:r>
          </w:p>
        </w:tc>
      </w:tr>
      <w:tr w:rsidR="00091991" w:rsidRPr="003B69D4" w:rsidTr="00322AAF">
        <w:trPr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Почтовый адрес регулируемой организации         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692705, Приморский край, Хасанский район, пгт. Посьет, ул. Портовая, 41</w:t>
            </w:r>
          </w:p>
        </w:tc>
      </w:tr>
      <w:tr w:rsidR="00091991" w:rsidRPr="003B69D4" w:rsidTr="00322AAF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Адрес    фактического    местонахождения    органов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 xml:space="preserve">управления регулируемой организации             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692705, Приморский край, Хасанский район, пгт. Посьет, ул. Портовая, 41</w:t>
            </w:r>
          </w:p>
        </w:tc>
      </w:tr>
      <w:tr w:rsidR="00091991" w:rsidRPr="003B69D4" w:rsidTr="00322AAF">
        <w:trPr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Контактные телефоны                             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AF" w:rsidRPr="003B69D4" w:rsidRDefault="00322AAF" w:rsidP="00322A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(42331) 20-3-21</w:t>
            </w:r>
          </w:p>
        </w:tc>
      </w:tr>
      <w:tr w:rsidR="00091991" w:rsidRPr="003B69D4" w:rsidTr="00322AAF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Официальный сайт регулируемой  организации  в  сети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 xml:space="preserve">"Интернет"                                      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0017CD" w:rsidRDefault="00091991" w:rsidP="00322AAF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www.m</w:t>
            </w:r>
            <w:r>
              <w:rPr>
                <w:rFonts w:ascii="Times New Roman" w:hAnsi="Times New Roman" w:cs="Times New Roman"/>
              </w:rPr>
              <w:t>echel.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091991" w:rsidRPr="003B69D4" w:rsidTr="00322AAF">
        <w:trPr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Адрес электронной почты регулируемой организации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6369BB" w:rsidRDefault="00091991" w:rsidP="00322AAF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mail.posiet@mechelgroup.ru</w:t>
            </w:r>
          </w:p>
        </w:tc>
      </w:tr>
      <w:tr w:rsidR="00091991" w:rsidRPr="003B69D4" w:rsidTr="00322AAF">
        <w:trPr>
          <w:trHeight w:val="6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3B69D4">
              <w:rPr>
                <w:rFonts w:ascii="Times New Roman" w:hAnsi="Times New Roman" w:cs="Times New Roman"/>
              </w:rPr>
              <w:t xml:space="preserve">Режим работы регулируемой организации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>абонентских отделов,  сбытовых  подразделений), 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 xml:space="preserve">том числе часы работы диспетчерских служб          </w:t>
            </w:r>
            <w:proofErr w:type="gramEnd"/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8-00 до 17-00</w:t>
            </w:r>
          </w:p>
        </w:tc>
      </w:tr>
      <w:tr w:rsidR="00091991" w:rsidRPr="003B69D4" w:rsidTr="00322AAF">
        <w:trPr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Вид регулируемой деятельности                   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Теплоснабжение</w:t>
            </w:r>
          </w:p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91991" w:rsidRPr="003B69D4" w:rsidTr="00322AAF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Протяженность </w:t>
            </w:r>
            <w:r>
              <w:rPr>
                <w:rFonts w:ascii="Times New Roman" w:hAnsi="Times New Roman" w:cs="Times New Roman"/>
              </w:rPr>
              <w:t>магистральных</w:t>
            </w:r>
            <w:r w:rsidRPr="003B69D4">
              <w:rPr>
                <w:rFonts w:ascii="Times New Roman" w:hAnsi="Times New Roman" w:cs="Times New Roman"/>
              </w:rPr>
              <w:t xml:space="preserve">  сетей  (в  однотрубном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 xml:space="preserve">исчислении) (километров)                        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85435">
              <w:rPr>
                <w:rFonts w:ascii="Times New Roman" w:hAnsi="Times New Roman" w:cs="Times New Roman"/>
              </w:rPr>
              <w:t xml:space="preserve">0,64257 </w:t>
            </w:r>
            <w:r>
              <w:rPr>
                <w:rFonts w:ascii="Times New Roman" w:hAnsi="Times New Roman" w:cs="Times New Roman"/>
              </w:rPr>
              <w:t>км.</w:t>
            </w:r>
          </w:p>
        </w:tc>
      </w:tr>
      <w:tr w:rsidR="00091991" w:rsidRPr="003B69D4" w:rsidTr="00322AAF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Протяженность </w:t>
            </w:r>
            <w:r>
              <w:rPr>
                <w:rFonts w:ascii="Times New Roman" w:hAnsi="Times New Roman" w:cs="Times New Roman"/>
              </w:rPr>
              <w:t>разводящих</w:t>
            </w:r>
            <w:r w:rsidRPr="003B69D4">
              <w:rPr>
                <w:rFonts w:ascii="Times New Roman" w:hAnsi="Times New Roman" w:cs="Times New Roman"/>
              </w:rPr>
              <w:t xml:space="preserve"> сетей  (в  однотрубном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 xml:space="preserve">исчислении) (километров)                        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91991" w:rsidRPr="003B69D4" w:rsidTr="00322AAF">
        <w:trPr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 xml:space="preserve"> котельных  </w:t>
            </w:r>
            <w:r w:rsidRPr="003B69D4">
              <w:rPr>
                <w:rFonts w:ascii="Times New Roman" w:hAnsi="Times New Roman" w:cs="Times New Roman"/>
              </w:rPr>
              <w:t xml:space="preserve">(штук) </w:t>
            </w:r>
            <w:r>
              <w:rPr>
                <w:rFonts w:ascii="Times New Roman" w:hAnsi="Times New Roman" w:cs="Times New Roman"/>
              </w:rPr>
              <w:t>/ мощность</w:t>
            </w:r>
            <w:r w:rsidRPr="003B69D4"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91991" w:rsidRPr="003B69D4" w:rsidTr="00322AAF">
        <w:trPr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центральных  тепловых пунктов</w:t>
            </w:r>
            <w:r w:rsidRPr="003B69D4">
              <w:rPr>
                <w:rFonts w:ascii="Times New Roman" w:hAnsi="Times New Roman" w:cs="Times New Roman"/>
              </w:rPr>
              <w:t xml:space="preserve"> (штук)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091991" w:rsidRPr="003B69D4" w:rsidRDefault="00091991" w:rsidP="000919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91991" w:rsidRDefault="00091991" w:rsidP="000919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iCs/>
        </w:rPr>
      </w:pPr>
    </w:p>
    <w:p w:rsidR="00091991" w:rsidRDefault="00091991" w:rsidP="000919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iCs/>
        </w:rPr>
      </w:pPr>
    </w:p>
    <w:p w:rsidR="00091991" w:rsidRDefault="00091991" w:rsidP="000919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iCs/>
        </w:rPr>
      </w:pPr>
    </w:p>
    <w:p w:rsidR="00E65A36" w:rsidRDefault="00E65A36"/>
    <w:sectPr w:rsidR="00E65A36" w:rsidSect="00E65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1991"/>
    <w:rsid w:val="00091991"/>
    <w:rsid w:val="002D1503"/>
    <w:rsid w:val="00322AAF"/>
    <w:rsid w:val="00500DAD"/>
    <w:rsid w:val="00985435"/>
    <w:rsid w:val="00AA534A"/>
    <w:rsid w:val="00D53B41"/>
    <w:rsid w:val="00DB60E8"/>
    <w:rsid w:val="00E65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919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"Торговый прот Посьет"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Gavrilenko</dc:creator>
  <cp:keywords/>
  <dc:description/>
  <cp:lastModifiedBy>LaktionovaYS</cp:lastModifiedBy>
  <cp:revision>4</cp:revision>
  <dcterms:created xsi:type="dcterms:W3CDTF">2016-04-21T05:11:00Z</dcterms:created>
  <dcterms:modified xsi:type="dcterms:W3CDTF">2016-04-22T00:27:00Z</dcterms:modified>
</cp:coreProperties>
</file>