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868"/>
      </w:tblGrid>
      <w:tr w:rsidR="00790A02" w:rsidRPr="00B70EEB" w:rsidTr="00322AAF">
        <w:tc>
          <w:tcPr>
            <w:tcW w:w="5868" w:type="dxa"/>
          </w:tcPr>
          <w:p w:rsidR="00790A02" w:rsidRPr="00985435" w:rsidRDefault="00790A02" w:rsidP="00322A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790A02" w:rsidRPr="00790A02" w:rsidRDefault="00790A02" w:rsidP="00790A0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Calibri"/>
          <w:szCs w:val="20"/>
        </w:rPr>
      </w:pPr>
      <w:r>
        <w:rPr>
          <w:rFonts w:ascii="Calibri" w:eastAsia="Times New Roman" w:hAnsi="Calibri" w:cs="Calibri"/>
          <w:szCs w:val="20"/>
        </w:rPr>
        <w:t xml:space="preserve">                                                                                                                                  </w:t>
      </w:r>
      <w:r w:rsidRPr="00790A02">
        <w:rPr>
          <w:rFonts w:ascii="Calibri" w:eastAsia="Times New Roman" w:hAnsi="Calibri" w:cs="Calibri"/>
          <w:szCs w:val="20"/>
        </w:rPr>
        <w:t>Приложение</w:t>
      </w:r>
    </w:p>
    <w:p w:rsidR="00790A02" w:rsidRPr="00790A02" w:rsidRDefault="00790A02" w:rsidP="00790A02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790A02">
        <w:rPr>
          <w:rFonts w:ascii="Calibri" w:eastAsia="Times New Roman" w:hAnsi="Calibri" w:cs="Calibri"/>
          <w:szCs w:val="20"/>
        </w:rPr>
        <w:t>к приказу ФАС России</w:t>
      </w:r>
    </w:p>
    <w:p w:rsidR="00790A02" w:rsidRPr="00790A02" w:rsidRDefault="00790A02" w:rsidP="00790A02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790A02">
        <w:rPr>
          <w:rFonts w:ascii="Calibri" w:eastAsia="Times New Roman" w:hAnsi="Calibri" w:cs="Calibri"/>
          <w:szCs w:val="20"/>
        </w:rPr>
        <w:t>от 14.07.2017 N 930/17</w:t>
      </w:r>
    </w:p>
    <w:p w:rsidR="00790A02" w:rsidRPr="00790A02" w:rsidRDefault="00790A02" w:rsidP="00790A0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091991" w:rsidRDefault="00091991" w:rsidP="000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91991" w:rsidRPr="003B69D4" w:rsidRDefault="00790A02" w:rsidP="00790A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</w:t>
      </w:r>
      <w:bookmarkStart w:id="0" w:name="_GoBack"/>
      <w:bookmarkEnd w:id="0"/>
      <w:r w:rsidR="00091991" w:rsidRPr="003B69D4">
        <w:rPr>
          <w:rFonts w:ascii="Times New Roman" w:hAnsi="Times New Roman"/>
          <w:b/>
          <w:bCs/>
        </w:rPr>
        <w:t>ИНФОРМАЦИИ, ПОДЛЕЖАЩЕЙ РАСКРЫТИЮ,</w:t>
      </w:r>
    </w:p>
    <w:p w:rsidR="00091991" w:rsidRDefault="00091991" w:rsidP="000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 xml:space="preserve">ОРГАНИЗАЦИЯМИ, ОСУЩЕСТВЛЯЮЩИМИ </w:t>
      </w:r>
      <w:r>
        <w:rPr>
          <w:rFonts w:ascii="Times New Roman" w:hAnsi="Times New Roman"/>
          <w:b/>
          <w:bCs/>
        </w:rPr>
        <w:t>ТЕПЛОС</w:t>
      </w:r>
      <w:r w:rsidRPr="003B69D4">
        <w:rPr>
          <w:rFonts w:ascii="Times New Roman" w:hAnsi="Times New Roman"/>
          <w:b/>
          <w:bCs/>
        </w:rPr>
        <w:t>НАБЖЕНИЕ</w:t>
      </w:r>
    </w:p>
    <w:p w:rsidR="00091991" w:rsidRDefault="00DB60E8" w:rsidP="009854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790A02">
        <w:rPr>
          <w:rFonts w:ascii="Times New Roman" w:hAnsi="Times New Roman"/>
          <w:b/>
          <w:sz w:val="24"/>
          <w:szCs w:val="24"/>
        </w:rPr>
        <w:t>8</w:t>
      </w:r>
      <w:r w:rsidR="00985435" w:rsidRPr="00985435">
        <w:rPr>
          <w:rFonts w:ascii="Times New Roman" w:hAnsi="Times New Roman"/>
          <w:b/>
          <w:sz w:val="24"/>
          <w:szCs w:val="24"/>
        </w:rPr>
        <w:t xml:space="preserve"> г.</w:t>
      </w:r>
    </w:p>
    <w:p w:rsidR="00985435" w:rsidRPr="00985435" w:rsidRDefault="00985435" w:rsidP="009854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91991" w:rsidRDefault="00FB1BDF" w:rsidP="000919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FB1BDF">
        <w:rPr>
          <w:rFonts w:ascii="Times New Roman" w:hAnsi="Times New Roman"/>
          <w:b/>
          <w:i/>
        </w:rPr>
        <w:t xml:space="preserve">Форма 1.1. </w:t>
      </w:r>
      <w:r w:rsidR="00091991" w:rsidRPr="003B69D4">
        <w:rPr>
          <w:rFonts w:ascii="Times New Roman" w:hAnsi="Times New Roman"/>
          <w:b/>
          <w:i/>
        </w:rPr>
        <w:t>Общая информация о регулируемой организации</w:t>
      </w:r>
    </w:p>
    <w:p w:rsidR="00091991" w:rsidRPr="003B69D4" w:rsidRDefault="00091991" w:rsidP="00091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7"/>
        <w:gridCol w:w="3332"/>
      </w:tblGrid>
      <w:tr w:rsidR="00091991" w:rsidRPr="003B69D4" w:rsidTr="00322AAF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Фирменное наименование юридического лица  (согласно</w:t>
            </w:r>
            <w:r w:rsidRPr="003B69D4">
              <w:rPr>
                <w:rFonts w:ascii="Times New Roman" w:hAnsi="Times New Roman" w:cs="Times New Roman"/>
              </w:rPr>
              <w:br/>
              <w:t xml:space="preserve">уставу регулируемой организации)                  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«Торговый порт Посьет»</w:t>
            </w:r>
          </w:p>
        </w:tc>
      </w:tr>
      <w:tr w:rsidR="00091991" w:rsidRPr="003B69D4" w:rsidTr="00322AAF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Фамилия, имя и отчество  руководителя  регулируемой</w:t>
            </w:r>
            <w:r w:rsidRPr="003B69D4">
              <w:rPr>
                <w:rFonts w:ascii="Times New Roman" w:hAnsi="Times New Roman" w:cs="Times New Roman"/>
              </w:rPr>
              <w:br/>
              <w:t xml:space="preserve">организации                  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1D37C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Балакин </w:t>
            </w:r>
            <w:r w:rsidR="001D37CD">
              <w:rPr>
                <w:rFonts w:ascii="Times New Roman" w:hAnsi="Times New Roman" w:cs="Times New Roman"/>
              </w:rPr>
              <w:t>Анатолий Валерьевич</w:t>
            </w:r>
          </w:p>
        </w:tc>
      </w:tr>
      <w:tr w:rsidR="00091991" w:rsidRPr="003B69D4" w:rsidTr="00322AAF">
        <w:trPr>
          <w:trHeight w:val="12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Основной  государственный  регистрационный   номер,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>дата  его   присвоения   и   наименование   органа,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принявшего решение </w:t>
            </w:r>
            <w:r>
              <w:rPr>
                <w:rFonts w:ascii="Times New Roman" w:hAnsi="Times New Roman" w:cs="Times New Roman"/>
              </w:rPr>
              <w:t xml:space="preserve">о регистрации, в  </w:t>
            </w:r>
            <w:r w:rsidRPr="003B69D4">
              <w:rPr>
                <w:rFonts w:ascii="Times New Roman" w:hAnsi="Times New Roman" w:cs="Times New Roman"/>
              </w:rPr>
              <w:t>соответствии со сви</w:t>
            </w:r>
            <w:r>
              <w:rPr>
                <w:rFonts w:ascii="Times New Roman" w:hAnsi="Times New Roman" w:cs="Times New Roman"/>
              </w:rPr>
              <w:t xml:space="preserve">детельством о </w:t>
            </w:r>
            <w:r w:rsidRPr="003B69D4">
              <w:rPr>
                <w:rFonts w:ascii="Times New Roman" w:hAnsi="Times New Roman" w:cs="Times New Roman"/>
              </w:rPr>
              <w:t>государственной регистрации в качестве юридического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лица                    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№1022501193527;</w:t>
            </w:r>
          </w:p>
          <w:p w:rsidR="00091991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октября 1992 г.;</w:t>
            </w:r>
          </w:p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ИФНС России №10 по Приморскому краю.</w:t>
            </w:r>
          </w:p>
        </w:tc>
      </w:tr>
      <w:tr w:rsidR="00091991" w:rsidRPr="003B69D4" w:rsidTr="00322AAF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Почтовый адрес регулируемой организации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692705, Приморский край, Хасанский район, пгт. Посьет, ул. Портовая, 41</w:t>
            </w:r>
          </w:p>
        </w:tc>
      </w:tr>
      <w:tr w:rsidR="00091991" w:rsidRPr="003B69D4" w:rsidTr="00322AAF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Адрес    фактического    местонахождения    органов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управления регулируемой организации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692705, Приморский край, Хасанский район, пгт. Посьет, ул. Портовая, 41</w:t>
            </w:r>
          </w:p>
        </w:tc>
      </w:tr>
      <w:tr w:rsidR="00091991" w:rsidRPr="003B69D4" w:rsidTr="00322AAF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Контактные телефоны          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AF" w:rsidRPr="003B69D4" w:rsidRDefault="00322AAF" w:rsidP="00322A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(42331) 20-3-21</w:t>
            </w:r>
          </w:p>
        </w:tc>
      </w:tr>
      <w:tr w:rsidR="00091991" w:rsidRPr="003B69D4" w:rsidTr="00322AAF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Официальный сайт регулируемой  организации  в  сети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"Интернет"                   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0017CD" w:rsidRDefault="00091991" w:rsidP="00322AAF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www.m</w:t>
            </w:r>
            <w:r>
              <w:rPr>
                <w:rFonts w:ascii="Times New Roman" w:hAnsi="Times New Roman" w:cs="Times New Roman"/>
              </w:rPr>
              <w:t>echel.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091991" w:rsidRPr="003B69D4" w:rsidTr="00322AAF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Адрес электронной почты регулируемой организации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6369BB" w:rsidRDefault="00091991" w:rsidP="00322AAF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mail.posiet@mechelgroup.ru</w:t>
            </w:r>
          </w:p>
        </w:tc>
      </w:tr>
      <w:tr w:rsidR="00091991" w:rsidRPr="003B69D4" w:rsidTr="00322AAF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3B69D4">
              <w:rPr>
                <w:rFonts w:ascii="Times New Roman" w:hAnsi="Times New Roman" w:cs="Times New Roman"/>
              </w:rPr>
              <w:t xml:space="preserve">Режим работы регулируемой организации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>абонентских отделов,  сбытовых  подразделений), 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том числе часы работы диспетчерских служб          </w:t>
            </w:r>
            <w:proofErr w:type="gramEnd"/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8-00 до 17-00</w:t>
            </w:r>
          </w:p>
        </w:tc>
      </w:tr>
      <w:tr w:rsidR="00091991" w:rsidRPr="003B69D4" w:rsidTr="00322AAF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Вид регулируемой деятельности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Теплоснабжение</w:t>
            </w:r>
          </w:p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91991" w:rsidRPr="003B69D4" w:rsidTr="00322AAF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Протяженность </w:t>
            </w:r>
            <w:r>
              <w:rPr>
                <w:rFonts w:ascii="Times New Roman" w:hAnsi="Times New Roman" w:cs="Times New Roman"/>
              </w:rPr>
              <w:t>магистральных</w:t>
            </w:r>
            <w:r w:rsidRPr="003B69D4">
              <w:rPr>
                <w:rFonts w:ascii="Times New Roman" w:hAnsi="Times New Roman" w:cs="Times New Roman"/>
              </w:rPr>
              <w:t xml:space="preserve">  сетей  (в  однотрубном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исчислении) (километров)     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85435">
              <w:rPr>
                <w:rFonts w:ascii="Times New Roman" w:hAnsi="Times New Roman" w:cs="Times New Roman"/>
              </w:rPr>
              <w:t xml:space="preserve">0,64257 </w:t>
            </w:r>
            <w:r>
              <w:rPr>
                <w:rFonts w:ascii="Times New Roman" w:hAnsi="Times New Roman" w:cs="Times New Roman"/>
              </w:rPr>
              <w:t>км.</w:t>
            </w:r>
          </w:p>
        </w:tc>
      </w:tr>
      <w:tr w:rsidR="00091991" w:rsidRPr="003B69D4" w:rsidTr="00322AAF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Протяженность </w:t>
            </w:r>
            <w:r>
              <w:rPr>
                <w:rFonts w:ascii="Times New Roman" w:hAnsi="Times New Roman" w:cs="Times New Roman"/>
              </w:rPr>
              <w:t>разводящих</w:t>
            </w:r>
            <w:r w:rsidRPr="003B69D4">
              <w:rPr>
                <w:rFonts w:ascii="Times New Roman" w:hAnsi="Times New Roman" w:cs="Times New Roman"/>
              </w:rPr>
              <w:t xml:space="preserve"> сетей  (в  однотрубном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исчислении) (километров)     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91991" w:rsidRPr="003B69D4" w:rsidTr="00322AAF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FB1BDF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FB1BDF">
              <w:rPr>
                <w:rFonts w:ascii="Times New Roman" w:hAnsi="Times New Roman" w:cs="Times New Roman"/>
              </w:rPr>
              <w:t>Количество теплоэлектростанций с указанием их установленной электрической и тепловой мощности (штук)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786C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6CE5">
              <w:rPr>
                <w:rFonts w:ascii="Times New Roman" w:hAnsi="Times New Roman" w:cs="Times New Roman"/>
              </w:rPr>
              <w:t xml:space="preserve"> (3 170 Гкал)</w:t>
            </w:r>
          </w:p>
        </w:tc>
      </w:tr>
      <w:tr w:rsidR="00091991" w:rsidRPr="003B69D4" w:rsidTr="00322AAF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FB1BDF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FB1BDF">
              <w:rPr>
                <w:rFonts w:ascii="Times New Roman" w:hAnsi="Times New Roman" w:cs="Times New Roman"/>
              </w:rPr>
              <w:t>Количество тепловых станций с указанием их установленной тепловой мощности (штук)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091991" w:rsidRPr="003B69D4" w:rsidRDefault="00091991" w:rsidP="00091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91991" w:rsidRDefault="00091991" w:rsidP="00091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</w:rPr>
      </w:pPr>
    </w:p>
    <w:p w:rsidR="00091991" w:rsidRDefault="00091991" w:rsidP="00091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</w:rPr>
      </w:pPr>
    </w:p>
    <w:p w:rsidR="00091991" w:rsidRDefault="00091991" w:rsidP="00091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</w:rPr>
      </w:pPr>
    </w:p>
    <w:p w:rsidR="00E65A36" w:rsidRDefault="00E65A36"/>
    <w:sectPr w:rsidR="00E65A36" w:rsidSect="00E6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1991"/>
    <w:rsid w:val="00091991"/>
    <w:rsid w:val="001D37CD"/>
    <w:rsid w:val="002D1503"/>
    <w:rsid w:val="00322AAF"/>
    <w:rsid w:val="00500DAD"/>
    <w:rsid w:val="00786CE5"/>
    <w:rsid w:val="00790A02"/>
    <w:rsid w:val="00985435"/>
    <w:rsid w:val="00AA534A"/>
    <w:rsid w:val="00D53B41"/>
    <w:rsid w:val="00DB60E8"/>
    <w:rsid w:val="00E65A36"/>
    <w:rsid w:val="00FB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91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UKM-test-OPP</cp:lastModifiedBy>
  <cp:revision>9</cp:revision>
  <dcterms:created xsi:type="dcterms:W3CDTF">2016-04-21T05:11:00Z</dcterms:created>
  <dcterms:modified xsi:type="dcterms:W3CDTF">2018-04-02T00:40:00Z</dcterms:modified>
</cp:coreProperties>
</file>